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43C08" w14:textId="3AF7531C" w:rsidR="00C51F85" w:rsidRPr="00C51F85" w:rsidRDefault="00C51F85" w:rsidP="00A613F3">
      <w:pPr>
        <w:keepNext/>
        <w:autoSpaceDE w:val="0"/>
        <w:autoSpaceDN w:val="0"/>
        <w:adjustRightInd w:val="0"/>
        <w:ind w:firstLine="708"/>
        <w:jc w:val="center"/>
        <w:rPr>
          <w:rFonts w:ascii="Arial" w:hAnsi="Arial" w:cs="Arial"/>
          <w:b/>
          <w:kern w:val="2"/>
          <w:sz w:val="32"/>
          <w:szCs w:val="32"/>
        </w:rPr>
      </w:pPr>
      <w:r w:rsidRPr="00F6378B">
        <w:rPr>
          <w:rFonts w:ascii="Arial" w:hAnsi="Arial" w:cs="Arial"/>
          <w:b/>
          <w:kern w:val="2"/>
          <w:sz w:val="32"/>
          <w:szCs w:val="32"/>
        </w:rPr>
        <w:t>11</w:t>
      </w:r>
      <w:r>
        <w:rPr>
          <w:rFonts w:ascii="Arial" w:hAnsi="Arial" w:cs="Arial"/>
          <w:b/>
          <w:kern w:val="2"/>
          <w:sz w:val="32"/>
          <w:szCs w:val="32"/>
        </w:rPr>
        <w:t>.04.2024г № 2-6</w:t>
      </w:r>
    </w:p>
    <w:p w14:paraId="71A7C8D9" w14:textId="5E501721"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РОССИЙСКАЯ ФЕДЕРАЦИЯ</w:t>
      </w:r>
    </w:p>
    <w:p w14:paraId="4CD12458"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ИРКУТСКАЯ ОБЛАСТЬ</w:t>
      </w:r>
    </w:p>
    <w:p w14:paraId="0E6C1305"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БАЛАГАНСКИЙ РАЙОН</w:t>
      </w:r>
    </w:p>
    <w:p w14:paraId="6322727E" w14:textId="74BCA96D"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 xml:space="preserve">ДУМА </w:t>
      </w:r>
      <w:r w:rsidR="005D6CFA">
        <w:rPr>
          <w:rFonts w:ascii="Arial" w:hAnsi="Arial" w:cs="Arial"/>
          <w:b/>
          <w:kern w:val="2"/>
          <w:sz w:val="32"/>
          <w:szCs w:val="32"/>
        </w:rPr>
        <w:t>БИРИТСКОГО</w:t>
      </w:r>
      <w:r w:rsidR="005D6CFA" w:rsidRPr="00B61B24">
        <w:rPr>
          <w:rFonts w:ascii="Arial" w:hAnsi="Arial" w:cs="Arial"/>
          <w:b/>
          <w:kern w:val="2"/>
          <w:sz w:val="32"/>
          <w:szCs w:val="32"/>
        </w:rPr>
        <w:t xml:space="preserve"> </w:t>
      </w:r>
      <w:r w:rsidRPr="00B61B24">
        <w:rPr>
          <w:rFonts w:ascii="Arial" w:hAnsi="Arial" w:cs="Arial"/>
          <w:b/>
          <w:kern w:val="2"/>
          <w:sz w:val="32"/>
          <w:szCs w:val="32"/>
        </w:rPr>
        <w:t>МУНИЦИПАЛЬНОГО</w:t>
      </w:r>
    </w:p>
    <w:p w14:paraId="3B8F3725"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ОБРАЗОВАНИЯ</w:t>
      </w:r>
    </w:p>
    <w:p w14:paraId="00436B73"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9129D3">
        <w:rPr>
          <w:rFonts w:ascii="Arial" w:hAnsi="Arial" w:cs="Arial"/>
          <w:b/>
          <w:kern w:val="2"/>
          <w:sz w:val="32"/>
          <w:szCs w:val="32"/>
        </w:rPr>
        <w:t xml:space="preserve">ЧЕТВЕРТОГО </w:t>
      </w:r>
      <w:r w:rsidRPr="00B61B24">
        <w:rPr>
          <w:rFonts w:ascii="Arial" w:hAnsi="Arial" w:cs="Arial"/>
          <w:b/>
          <w:kern w:val="2"/>
          <w:sz w:val="32"/>
          <w:szCs w:val="32"/>
        </w:rPr>
        <w:t>СОЗЫВА</w:t>
      </w:r>
    </w:p>
    <w:p w14:paraId="357DC88F" w14:textId="77777777"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РЕШЕНИЕ</w:t>
      </w:r>
    </w:p>
    <w:p w14:paraId="3583EF1E" w14:textId="77777777" w:rsidR="00A613F3" w:rsidRPr="00FE0DBA" w:rsidRDefault="00A613F3" w:rsidP="00A613F3">
      <w:pPr>
        <w:keepNext/>
        <w:autoSpaceDE w:val="0"/>
        <w:autoSpaceDN w:val="0"/>
        <w:adjustRightInd w:val="0"/>
        <w:ind w:firstLine="708"/>
        <w:jc w:val="center"/>
        <w:rPr>
          <w:b/>
          <w:kern w:val="2"/>
          <w:sz w:val="28"/>
          <w:szCs w:val="28"/>
        </w:rPr>
      </w:pPr>
    </w:p>
    <w:p w14:paraId="2179199B" w14:textId="58BF7424" w:rsidR="00A613F3" w:rsidRPr="00B61B24" w:rsidRDefault="00A613F3" w:rsidP="00A613F3">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 xml:space="preserve">ОБ УТВЕРЖДЕНИИ ПОЛОЖЕНИЯ О ПОРЯДКЕ ОРГАНИЗАЦИИ И ПРОВЕДЕНИЯ ПУБЛИЧНЫХ </w:t>
      </w:r>
      <w:proofErr w:type="gramStart"/>
      <w:r w:rsidRPr="00B61B24">
        <w:rPr>
          <w:rFonts w:ascii="Arial" w:hAnsi="Arial" w:cs="Arial"/>
          <w:b/>
          <w:kern w:val="2"/>
          <w:sz w:val="32"/>
          <w:szCs w:val="32"/>
        </w:rPr>
        <w:t>СЛУШАНИЙ В</w:t>
      </w:r>
      <w:proofErr w:type="gramEnd"/>
      <w:r w:rsidRPr="00B61B24">
        <w:rPr>
          <w:rFonts w:ascii="Arial" w:hAnsi="Arial" w:cs="Arial"/>
          <w:b/>
          <w:kern w:val="2"/>
          <w:sz w:val="32"/>
          <w:szCs w:val="32"/>
        </w:rPr>
        <w:t xml:space="preserve"> </w:t>
      </w:r>
      <w:r w:rsidR="005D6CFA">
        <w:rPr>
          <w:rFonts w:ascii="Arial" w:hAnsi="Arial" w:cs="Arial"/>
          <w:b/>
          <w:kern w:val="2"/>
          <w:sz w:val="32"/>
          <w:szCs w:val="32"/>
        </w:rPr>
        <w:t>БИРИТСКОМ</w:t>
      </w:r>
      <w:r w:rsidR="005D6CFA" w:rsidRPr="00B61B24">
        <w:rPr>
          <w:rFonts w:ascii="Arial" w:hAnsi="Arial" w:cs="Arial"/>
          <w:b/>
          <w:kern w:val="2"/>
          <w:sz w:val="32"/>
          <w:szCs w:val="32"/>
        </w:rPr>
        <w:t xml:space="preserve"> </w:t>
      </w:r>
      <w:r w:rsidRPr="00B61B24">
        <w:rPr>
          <w:rFonts w:ascii="Arial" w:hAnsi="Arial" w:cs="Arial"/>
          <w:b/>
          <w:kern w:val="2"/>
          <w:sz w:val="32"/>
          <w:szCs w:val="32"/>
        </w:rPr>
        <w:t>МУНИЦИПАЛЬНОМ ОБРАЗОВАНИИ</w:t>
      </w:r>
    </w:p>
    <w:p w14:paraId="3DD822A1" w14:textId="77777777" w:rsidR="00A613F3" w:rsidRPr="00B61B24" w:rsidRDefault="00A613F3" w:rsidP="00A613F3">
      <w:pPr>
        <w:keepNext/>
        <w:autoSpaceDE w:val="0"/>
        <w:autoSpaceDN w:val="0"/>
        <w:adjustRightInd w:val="0"/>
        <w:ind w:firstLine="708"/>
        <w:jc w:val="both"/>
        <w:rPr>
          <w:rFonts w:ascii="Arial" w:hAnsi="Arial" w:cs="Arial"/>
          <w:b/>
          <w:kern w:val="2"/>
          <w:sz w:val="32"/>
          <w:szCs w:val="32"/>
        </w:rPr>
      </w:pPr>
    </w:p>
    <w:p w14:paraId="27B553BB" w14:textId="365FD113" w:rsidR="00A613F3" w:rsidRPr="00B61B24" w:rsidRDefault="00A613F3" w:rsidP="00A613F3">
      <w:pPr>
        <w:keepNext/>
        <w:autoSpaceDE w:val="0"/>
        <w:autoSpaceDN w:val="0"/>
        <w:adjustRightInd w:val="0"/>
        <w:ind w:firstLine="708"/>
        <w:jc w:val="both"/>
        <w:rPr>
          <w:rFonts w:ascii="Arial" w:hAnsi="Arial" w:cs="Arial"/>
          <w:kern w:val="2"/>
        </w:rPr>
      </w:pPr>
      <w:r w:rsidRPr="00B61B24">
        <w:rPr>
          <w:rFonts w:ascii="Arial" w:hAnsi="Arial" w:cs="Arial"/>
          <w:kern w:val="2"/>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w:t>
      </w:r>
      <w:r w:rsidR="009D3029">
        <w:rPr>
          <w:rFonts w:ascii="Arial" w:hAnsi="Arial" w:cs="Arial"/>
          <w:kern w:val="2"/>
        </w:rPr>
        <w:t>17</w:t>
      </w:r>
      <w:r w:rsidRPr="00B61B24">
        <w:rPr>
          <w:rFonts w:ascii="Arial" w:hAnsi="Arial" w:cs="Arial"/>
          <w:kern w:val="2"/>
        </w:rPr>
        <w:t xml:space="preserve">, </w:t>
      </w:r>
      <w:r w:rsidR="009D3029">
        <w:rPr>
          <w:rFonts w:ascii="Arial" w:hAnsi="Arial" w:cs="Arial"/>
          <w:kern w:val="2"/>
        </w:rPr>
        <w:t>24</w:t>
      </w:r>
      <w:r w:rsidRPr="00B61B24">
        <w:rPr>
          <w:rFonts w:ascii="Arial" w:hAnsi="Arial" w:cs="Arial"/>
          <w:kern w:val="2"/>
        </w:rPr>
        <w:t xml:space="preserve"> Устава </w:t>
      </w:r>
      <w:r w:rsidR="005D6CFA">
        <w:rPr>
          <w:rFonts w:ascii="Arial" w:hAnsi="Arial" w:cs="Arial"/>
          <w:kern w:val="2"/>
        </w:rPr>
        <w:t>Биритского</w:t>
      </w:r>
      <w:r w:rsidRPr="00B61B24">
        <w:rPr>
          <w:rFonts w:ascii="Arial" w:hAnsi="Arial" w:cs="Arial"/>
          <w:kern w:val="2"/>
        </w:rPr>
        <w:t xml:space="preserve"> муниципального образования Дума </w:t>
      </w:r>
      <w:r w:rsidR="005D6CFA">
        <w:rPr>
          <w:rFonts w:ascii="Arial" w:hAnsi="Arial" w:cs="Arial"/>
          <w:kern w:val="2"/>
        </w:rPr>
        <w:t>Биритского</w:t>
      </w:r>
      <w:r w:rsidRPr="00B61B24">
        <w:rPr>
          <w:rFonts w:ascii="Arial" w:hAnsi="Arial" w:cs="Arial"/>
          <w:kern w:val="2"/>
        </w:rPr>
        <w:t xml:space="preserve"> муниципального образования</w:t>
      </w:r>
    </w:p>
    <w:p w14:paraId="7259ED38" w14:textId="77777777" w:rsidR="00A613F3" w:rsidRPr="00FE0DBA" w:rsidRDefault="00A613F3" w:rsidP="00A613F3">
      <w:pPr>
        <w:keepNext/>
        <w:autoSpaceDE w:val="0"/>
        <w:autoSpaceDN w:val="0"/>
        <w:adjustRightInd w:val="0"/>
        <w:ind w:firstLine="708"/>
        <w:jc w:val="both"/>
        <w:rPr>
          <w:kern w:val="2"/>
          <w:sz w:val="28"/>
          <w:szCs w:val="28"/>
        </w:rPr>
      </w:pPr>
      <w:r w:rsidRPr="00FE0DBA">
        <w:rPr>
          <w:kern w:val="2"/>
          <w:sz w:val="28"/>
          <w:szCs w:val="28"/>
        </w:rPr>
        <w:t xml:space="preserve"> </w:t>
      </w:r>
    </w:p>
    <w:p w14:paraId="7EEE77B3" w14:textId="77777777" w:rsidR="00A613F3" w:rsidRPr="00B61B24" w:rsidRDefault="00A613F3" w:rsidP="00A613F3">
      <w:pPr>
        <w:keepNext/>
        <w:autoSpaceDE w:val="0"/>
        <w:autoSpaceDN w:val="0"/>
        <w:adjustRightInd w:val="0"/>
        <w:ind w:firstLine="708"/>
        <w:jc w:val="center"/>
        <w:rPr>
          <w:rFonts w:ascii="Arial" w:hAnsi="Arial" w:cs="Arial"/>
          <w:b/>
          <w:kern w:val="2"/>
          <w:sz w:val="30"/>
          <w:szCs w:val="30"/>
        </w:rPr>
      </w:pPr>
      <w:r>
        <w:rPr>
          <w:rFonts w:ascii="Arial" w:hAnsi="Arial" w:cs="Arial"/>
          <w:b/>
          <w:kern w:val="2"/>
          <w:sz w:val="30"/>
          <w:szCs w:val="30"/>
        </w:rPr>
        <w:t>РЕШИЛА</w:t>
      </w:r>
      <w:r w:rsidRPr="00B61B24">
        <w:rPr>
          <w:rFonts w:ascii="Arial" w:hAnsi="Arial" w:cs="Arial"/>
          <w:b/>
          <w:kern w:val="2"/>
          <w:sz w:val="30"/>
          <w:szCs w:val="30"/>
        </w:rPr>
        <w:t>:</w:t>
      </w:r>
    </w:p>
    <w:p w14:paraId="1D72FFB2" w14:textId="77777777" w:rsidR="00A613F3" w:rsidRPr="00FE0DBA" w:rsidRDefault="00A613F3" w:rsidP="00A613F3">
      <w:pPr>
        <w:keepNext/>
        <w:autoSpaceDE w:val="0"/>
        <w:autoSpaceDN w:val="0"/>
        <w:adjustRightInd w:val="0"/>
        <w:ind w:firstLine="708"/>
        <w:jc w:val="center"/>
        <w:rPr>
          <w:b/>
          <w:kern w:val="2"/>
          <w:sz w:val="28"/>
          <w:szCs w:val="28"/>
        </w:rPr>
      </w:pPr>
    </w:p>
    <w:p w14:paraId="5FC81845" w14:textId="4B07D59F" w:rsidR="00A613F3" w:rsidRPr="00B61B24" w:rsidRDefault="00A613F3" w:rsidP="00A613F3">
      <w:pPr>
        <w:keepNext/>
        <w:autoSpaceDE w:val="0"/>
        <w:autoSpaceDN w:val="0"/>
        <w:adjustRightInd w:val="0"/>
        <w:ind w:firstLine="708"/>
        <w:jc w:val="both"/>
        <w:rPr>
          <w:rFonts w:ascii="Arial" w:hAnsi="Arial" w:cs="Arial"/>
          <w:kern w:val="2"/>
        </w:rPr>
      </w:pPr>
      <w:r w:rsidRPr="00B61B24">
        <w:rPr>
          <w:rFonts w:ascii="Arial" w:hAnsi="Arial" w:cs="Arial"/>
          <w:kern w:val="2"/>
        </w:rPr>
        <w:t xml:space="preserve">1.Утвердить Положение о порядке организации и проведения публичных слушаний в </w:t>
      </w:r>
      <w:proofErr w:type="spellStart"/>
      <w:r w:rsidR="005D6CFA">
        <w:rPr>
          <w:rFonts w:ascii="Arial" w:hAnsi="Arial" w:cs="Arial"/>
          <w:kern w:val="2"/>
        </w:rPr>
        <w:t>Биритском</w:t>
      </w:r>
      <w:proofErr w:type="spellEnd"/>
      <w:r w:rsidRPr="00B61B24">
        <w:rPr>
          <w:rFonts w:ascii="Arial" w:hAnsi="Arial" w:cs="Arial"/>
          <w:kern w:val="2"/>
        </w:rPr>
        <w:t xml:space="preserve"> муниципальном образовании (прилагается).</w:t>
      </w:r>
    </w:p>
    <w:p w14:paraId="1A57E948" w14:textId="7BC1C946" w:rsidR="00A613F3" w:rsidRPr="00401D86" w:rsidRDefault="00A613F3" w:rsidP="00A613F3">
      <w:pPr>
        <w:keepNext/>
        <w:autoSpaceDE w:val="0"/>
        <w:autoSpaceDN w:val="0"/>
        <w:adjustRightInd w:val="0"/>
        <w:ind w:firstLine="708"/>
        <w:jc w:val="both"/>
        <w:rPr>
          <w:rFonts w:ascii="Arial" w:hAnsi="Arial" w:cs="Arial"/>
          <w:color w:val="000000" w:themeColor="text1"/>
          <w:kern w:val="2"/>
        </w:rPr>
      </w:pPr>
      <w:r w:rsidRPr="00401D86">
        <w:rPr>
          <w:rFonts w:ascii="Arial" w:hAnsi="Arial" w:cs="Arial"/>
          <w:color w:val="000000" w:themeColor="text1"/>
          <w:kern w:val="2"/>
        </w:rPr>
        <w:t xml:space="preserve">2.Признать утратившим силу решение Думы </w:t>
      </w:r>
      <w:r w:rsidR="005D6CFA" w:rsidRPr="00401D86">
        <w:rPr>
          <w:rFonts w:ascii="Arial" w:hAnsi="Arial" w:cs="Arial"/>
          <w:color w:val="000000" w:themeColor="text1"/>
          <w:kern w:val="2"/>
        </w:rPr>
        <w:t>Биритского</w:t>
      </w:r>
      <w:r w:rsidRPr="00401D86">
        <w:rPr>
          <w:rFonts w:ascii="Arial" w:hAnsi="Arial" w:cs="Arial"/>
          <w:color w:val="000000" w:themeColor="text1"/>
          <w:kern w:val="2"/>
        </w:rPr>
        <w:t xml:space="preserve"> муниципального образования от </w:t>
      </w:r>
      <w:r w:rsidR="00401D86" w:rsidRPr="00401D86">
        <w:rPr>
          <w:rFonts w:ascii="Arial" w:hAnsi="Arial" w:cs="Arial"/>
          <w:color w:val="000000" w:themeColor="text1"/>
          <w:kern w:val="2"/>
        </w:rPr>
        <w:t>29</w:t>
      </w:r>
      <w:r w:rsidRPr="00401D86">
        <w:rPr>
          <w:rFonts w:ascii="Arial" w:hAnsi="Arial" w:cs="Arial"/>
          <w:color w:val="000000" w:themeColor="text1"/>
          <w:kern w:val="2"/>
        </w:rPr>
        <w:t>.</w:t>
      </w:r>
      <w:r w:rsidR="00401D86" w:rsidRPr="00401D86">
        <w:rPr>
          <w:rFonts w:ascii="Arial" w:hAnsi="Arial" w:cs="Arial"/>
          <w:color w:val="000000" w:themeColor="text1"/>
          <w:kern w:val="2"/>
        </w:rPr>
        <w:t>12</w:t>
      </w:r>
      <w:r w:rsidRPr="00401D86">
        <w:rPr>
          <w:rFonts w:ascii="Arial" w:hAnsi="Arial" w:cs="Arial"/>
          <w:color w:val="000000" w:themeColor="text1"/>
          <w:kern w:val="2"/>
        </w:rPr>
        <w:t>.201</w:t>
      </w:r>
      <w:r w:rsidR="00401D86" w:rsidRPr="00401D86">
        <w:rPr>
          <w:rFonts w:ascii="Arial" w:hAnsi="Arial" w:cs="Arial"/>
          <w:color w:val="000000" w:themeColor="text1"/>
          <w:kern w:val="2"/>
        </w:rPr>
        <w:t>6</w:t>
      </w:r>
      <w:r w:rsidRPr="00401D86">
        <w:rPr>
          <w:rFonts w:ascii="Arial" w:hAnsi="Arial" w:cs="Arial"/>
          <w:color w:val="000000" w:themeColor="text1"/>
          <w:kern w:val="2"/>
        </w:rPr>
        <w:t xml:space="preserve">года № </w:t>
      </w:r>
      <w:r w:rsidR="00401D86" w:rsidRPr="00401D86">
        <w:rPr>
          <w:rFonts w:ascii="Arial" w:hAnsi="Arial" w:cs="Arial"/>
          <w:color w:val="000000" w:themeColor="text1"/>
          <w:kern w:val="2"/>
        </w:rPr>
        <w:t>10</w:t>
      </w:r>
      <w:r w:rsidR="00530700" w:rsidRPr="00401D86">
        <w:rPr>
          <w:rFonts w:ascii="Arial" w:hAnsi="Arial" w:cs="Arial"/>
          <w:color w:val="000000" w:themeColor="text1"/>
          <w:kern w:val="2"/>
        </w:rPr>
        <w:t>-</w:t>
      </w:r>
      <w:r w:rsidR="00401D86" w:rsidRPr="00401D86">
        <w:rPr>
          <w:rFonts w:ascii="Arial" w:hAnsi="Arial" w:cs="Arial"/>
          <w:color w:val="000000" w:themeColor="text1"/>
          <w:kern w:val="2"/>
        </w:rPr>
        <w:t>3</w:t>
      </w:r>
      <w:r w:rsidRPr="00401D86">
        <w:rPr>
          <w:rFonts w:ascii="Arial" w:hAnsi="Arial" w:cs="Arial"/>
          <w:color w:val="000000" w:themeColor="text1"/>
          <w:kern w:val="2"/>
        </w:rPr>
        <w:t xml:space="preserve"> «Об утверждении Положения о порядке организации и проведения публичных слушаний в </w:t>
      </w:r>
      <w:proofErr w:type="spellStart"/>
      <w:r w:rsidR="005D6CFA" w:rsidRPr="00401D86">
        <w:rPr>
          <w:rFonts w:ascii="Arial" w:hAnsi="Arial" w:cs="Arial"/>
          <w:color w:val="000000" w:themeColor="text1"/>
          <w:kern w:val="2"/>
        </w:rPr>
        <w:t>Биритском</w:t>
      </w:r>
      <w:proofErr w:type="spellEnd"/>
      <w:r w:rsidRPr="00401D86">
        <w:rPr>
          <w:rFonts w:ascii="Arial" w:hAnsi="Arial" w:cs="Arial"/>
          <w:color w:val="000000" w:themeColor="text1"/>
          <w:kern w:val="2"/>
        </w:rPr>
        <w:t xml:space="preserve"> муниципальном образовании»</w:t>
      </w:r>
      <w:r w:rsidR="00401D86">
        <w:rPr>
          <w:rFonts w:ascii="Arial" w:hAnsi="Arial" w:cs="Arial"/>
          <w:color w:val="000000" w:themeColor="text1"/>
          <w:kern w:val="2"/>
        </w:rPr>
        <w:t>.</w:t>
      </w:r>
    </w:p>
    <w:p w14:paraId="399D3D4F" w14:textId="43F377BC" w:rsidR="00A613F3" w:rsidRPr="00B61B24" w:rsidRDefault="00A613F3" w:rsidP="00A613F3">
      <w:pPr>
        <w:keepNext/>
        <w:autoSpaceDE w:val="0"/>
        <w:autoSpaceDN w:val="0"/>
        <w:adjustRightInd w:val="0"/>
        <w:ind w:firstLine="708"/>
        <w:jc w:val="both"/>
        <w:rPr>
          <w:rFonts w:ascii="Arial" w:hAnsi="Arial" w:cs="Arial"/>
          <w:kern w:val="2"/>
        </w:rPr>
      </w:pPr>
      <w:r w:rsidRPr="00B61B24">
        <w:rPr>
          <w:rFonts w:ascii="Arial" w:hAnsi="Arial" w:cs="Arial"/>
          <w:kern w:val="2"/>
        </w:rPr>
        <w:t>3.Опубликовать настоящее решение в СМИ «</w:t>
      </w:r>
      <w:proofErr w:type="spellStart"/>
      <w:r w:rsidR="005D6CFA">
        <w:rPr>
          <w:rFonts w:ascii="Arial" w:hAnsi="Arial" w:cs="Arial"/>
          <w:kern w:val="2"/>
        </w:rPr>
        <w:t>Биритский</w:t>
      </w:r>
      <w:proofErr w:type="spellEnd"/>
      <w:r w:rsidRPr="00B61B24">
        <w:rPr>
          <w:rFonts w:ascii="Arial" w:hAnsi="Arial" w:cs="Arial"/>
          <w:kern w:val="2"/>
        </w:rPr>
        <w:t xml:space="preserve"> вестник». </w:t>
      </w:r>
    </w:p>
    <w:p w14:paraId="6045C47B" w14:textId="77777777" w:rsidR="00A613F3" w:rsidRPr="00B61B24" w:rsidRDefault="00A613F3" w:rsidP="00A613F3">
      <w:pPr>
        <w:keepNext/>
        <w:autoSpaceDE w:val="0"/>
        <w:autoSpaceDN w:val="0"/>
        <w:adjustRightInd w:val="0"/>
        <w:ind w:firstLine="708"/>
        <w:jc w:val="both"/>
        <w:rPr>
          <w:rFonts w:ascii="Arial" w:hAnsi="Arial" w:cs="Arial"/>
          <w:kern w:val="2"/>
        </w:rPr>
      </w:pPr>
      <w:r w:rsidRPr="00B61B24">
        <w:rPr>
          <w:rFonts w:ascii="Arial" w:hAnsi="Arial" w:cs="Arial"/>
          <w:kern w:val="2"/>
        </w:rPr>
        <w:t>4.Данное решение вступает в силу со дня официального опубликования (обнародования).</w:t>
      </w:r>
    </w:p>
    <w:p w14:paraId="6F8F9925" w14:textId="77777777" w:rsidR="00A613F3" w:rsidRPr="00B61B24" w:rsidRDefault="00A613F3" w:rsidP="00A613F3">
      <w:pPr>
        <w:keepNext/>
        <w:autoSpaceDE w:val="0"/>
        <w:autoSpaceDN w:val="0"/>
        <w:adjustRightInd w:val="0"/>
        <w:ind w:firstLine="708"/>
        <w:jc w:val="both"/>
        <w:rPr>
          <w:rFonts w:ascii="Arial" w:hAnsi="Arial" w:cs="Arial"/>
          <w:kern w:val="2"/>
        </w:rPr>
      </w:pPr>
    </w:p>
    <w:p w14:paraId="72F300F2" w14:textId="77777777" w:rsidR="00A613F3" w:rsidRPr="00B61B24" w:rsidRDefault="00A613F3" w:rsidP="00A613F3">
      <w:pPr>
        <w:keepNext/>
        <w:autoSpaceDE w:val="0"/>
        <w:autoSpaceDN w:val="0"/>
        <w:adjustRightInd w:val="0"/>
        <w:ind w:firstLine="708"/>
        <w:jc w:val="both"/>
        <w:rPr>
          <w:rFonts w:ascii="Arial" w:hAnsi="Arial" w:cs="Arial"/>
          <w:kern w:val="2"/>
        </w:rPr>
      </w:pPr>
    </w:p>
    <w:p w14:paraId="6B589767" w14:textId="77777777" w:rsidR="00401D86" w:rsidRPr="00C551F6" w:rsidRDefault="00401D86" w:rsidP="00401D86">
      <w:pPr>
        <w:jc w:val="both"/>
        <w:rPr>
          <w:rFonts w:ascii="Arial" w:hAnsi="Arial" w:cs="Arial"/>
        </w:rPr>
      </w:pPr>
      <w:r w:rsidRPr="00C551F6">
        <w:rPr>
          <w:rFonts w:ascii="Arial" w:hAnsi="Arial" w:cs="Arial"/>
        </w:rPr>
        <w:t>Глава Биритского муниципального образования,</w:t>
      </w:r>
    </w:p>
    <w:p w14:paraId="02BDCCF6" w14:textId="64484EF0" w:rsidR="00401D86" w:rsidRPr="00E4637C" w:rsidRDefault="00401D86" w:rsidP="000D3098">
      <w:r w:rsidRPr="00C551F6">
        <w:rPr>
          <w:rFonts w:ascii="Arial" w:hAnsi="Arial" w:cs="Arial"/>
        </w:rPr>
        <w:t xml:space="preserve">Председатель Думы Биритского муниципального образования      </w:t>
      </w:r>
      <w:r>
        <w:rPr>
          <w:rFonts w:ascii="Arial" w:hAnsi="Arial" w:cs="Arial"/>
        </w:rPr>
        <w:t xml:space="preserve">     </w:t>
      </w:r>
      <w:r w:rsidR="000D3098">
        <w:rPr>
          <w:rFonts w:ascii="Arial" w:hAnsi="Arial" w:cs="Arial"/>
        </w:rPr>
        <w:t>Е.В. Черная</w:t>
      </w:r>
      <w:r>
        <w:rPr>
          <w:rFonts w:ascii="Arial" w:hAnsi="Arial" w:cs="Arial"/>
        </w:rPr>
        <w:t xml:space="preserve">               </w:t>
      </w:r>
      <w:r w:rsidR="00612F99">
        <w:rPr>
          <w:rFonts w:ascii="Arial" w:hAnsi="Arial" w:cs="Arial"/>
        </w:rPr>
        <w:t xml:space="preserve">                                                                                 </w:t>
      </w:r>
    </w:p>
    <w:p w14:paraId="37F98ECA" w14:textId="77777777" w:rsidR="00A613F3" w:rsidRPr="007B71A2" w:rsidRDefault="00A613F3" w:rsidP="00A613F3">
      <w:pPr>
        <w:keepNext/>
        <w:autoSpaceDE w:val="0"/>
        <w:autoSpaceDN w:val="0"/>
        <w:adjustRightInd w:val="0"/>
        <w:ind w:left="5670"/>
        <w:jc w:val="both"/>
        <w:rPr>
          <w:rFonts w:ascii="Courier New" w:hAnsi="Courier New" w:cs="Courier New"/>
          <w:kern w:val="2"/>
          <w:sz w:val="22"/>
          <w:szCs w:val="22"/>
        </w:rPr>
      </w:pPr>
      <w:r w:rsidRPr="007B71A2">
        <w:rPr>
          <w:rFonts w:ascii="Courier New" w:hAnsi="Courier New" w:cs="Courier New"/>
          <w:kern w:val="2"/>
          <w:sz w:val="22"/>
          <w:szCs w:val="22"/>
        </w:rPr>
        <w:lastRenderedPageBreak/>
        <w:t>Утверждено</w:t>
      </w:r>
    </w:p>
    <w:p w14:paraId="7BE7BC30" w14:textId="776D2892" w:rsidR="00A613F3" w:rsidRPr="007B71A2" w:rsidRDefault="00A613F3" w:rsidP="00A613F3">
      <w:pPr>
        <w:keepNext/>
        <w:autoSpaceDE w:val="0"/>
        <w:autoSpaceDN w:val="0"/>
        <w:adjustRightInd w:val="0"/>
        <w:ind w:left="5670"/>
        <w:jc w:val="both"/>
        <w:rPr>
          <w:rFonts w:ascii="Courier New" w:hAnsi="Courier New" w:cs="Courier New"/>
          <w:kern w:val="2"/>
          <w:sz w:val="22"/>
          <w:szCs w:val="22"/>
        </w:rPr>
      </w:pPr>
      <w:r w:rsidRPr="007B71A2">
        <w:rPr>
          <w:rFonts w:ascii="Courier New" w:hAnsi="Courier New" w:cs="Courier New"/>
          <w:kern w:val="2"/>
          <w:sz w:val="22"/>
          <w:szCs w:val="22"/>
        </w:rPr>
        <w:t xml:space="preserve">решением Думы </w:t>
      </w:r>
      <w:r w:rsidR="005D6CFA">
        <w:rPr>
          <w:rFonts w:ascii="Courier New" w:hAnsi="Courier New" w:cs="Courier New"/>
          <w:kern w:val="2"/>
          <w:sz w:val="22"/>
          <w:szCs w:val="22"/>
        </w:rPr>
        <w:t>Биритского</w:t>
      </w:r>
      <w:r w:rsidRPr="007B71A2">
        <w:rPr>
          <w:rFonts w:ascii="Courier New" w:hAnsi="Courier New" w:cs="Courier New"/>
          <w:kern w:val="2"/>
          <w:sz w:val="22"/>
          <w:szCs w:val="22"/>
        </w:rPr>
        <w:t xml:space="preserve"> муниципального образования от №</w:t>
      </w:r>
      <w:r w:rsidR="00F6378B">
        <w:rPr>
          <w:rFonts w:ascii="Courier New" w:hAnsi="Courier New" w:cs="Courier New"/>
          <w:kern w:val="2"/>
          <w:sz w:val="22"/>
          <w:szCs w:val="22"/>
        </w:rPr>
        <w:t xml:space="preserve"> 2-6 от 11.04.2024</w:t>
      </w:r>
      <w:bookmarkStart w:id="0" w:name="_GoBack"/>
      <w:bookmarkEnd w:id="0"/>
    </w:p>
    <w:p w14:paraId="042B715B" w14:textId="77777777" w:rsidR="00A613F3" w:rsidRDefault="00A613F3" w:rsidP="00A613F3">
      <w:pPr>
        <w:keepNext/>
        <w:autoSpaceDE w:val="0"/>
        <w:autoSpaceDN w:val="0"/>
        <w:adjustRightInd w:val="0"/>
        <w:jc w:val="center"/>
        <w:rPr>
          <w:b/>
          <w:kern w:val="2"/>
          <w:sz w:val="28"/>
          <w:szCs w:val="28"/>
        </w:rPr>
      </w:pPr>
    </w:p>
    <w:p w14:paraId="11A8638A" w14:textId="188E0B5B" w:rsidR="00A613F3" w:rsidRPr="00B61B24" w:rsidRDefault="00A613F3" w:rsidP="00A613F3">
      <w:pPr>
        <w:keepNext/>
        <w:autoSpaceDE w:val="0"/>
        <w:autoSpaceDN w:val="0"/>
        <w:adjustRightInd w:val="0"/>
        <w:jc w:val="center"/>
        <w:rPr>
          <w:rFonts w:ascii="Arial" w:hAnsi="Arial" w:cs="Arial"/>
          <w:b/>
          <w:bCs/>
          <w:kern w:val="2"/>
          <w:sz w:val="30"/>
          <w:szCs w:val="30"/>
          <w:lang w:eastAsia="en-US"/>
        </w:rPr>
      </w:pPr>
      <w:r w:rsidRPr="00B61B24">
        <w:rPr>
          <w:rFonts w:ascii="Arial" w:hAnsi="Arial" w:cs="Arial"/>
          <w:b/>
          <w:kern w:val="2"/>
          <w:sz w:val="30"/>
          <w:szCs w:val="30"/>
        </w:rPr>
        <w:t xml:space="preserve">ПОЛОЖЕНИЕ О ПОРЯДКЕ ОРГАНИЗАЦИИ И ПРОВЕДЕНИИ ПУБЛИЧНЫХ </w:t>
      </w:r>
      <w:proofErr w:type="gramStart"/>
      <w:r w:rsidRPr="00B61B24">
        <w:rPr>
          <w:rFonts w:ascii="Arial" w:hAnsi="Arial" w:cs="Arial"/>
          <w:b/>
          <w:kern w:val="2"/>
          <w:sz w:val="30"/>
          <w:szCs w:val="30"/>
        </w:rPr>
        <w:t>СЛУШАНИЙ В</w:t>
      </w:r>
      <w:proofErr w:type="gramEnd"/>
      <w:r w:rsidRPr="00B61B24">
        <w:rPr>
          <w:rFonts w:ascii="Arial" w:hAnsi="Arial" w:cs="Arial"/>
          <w:b/>
          <w:kern w:val="2"/>
          <w:sz w:val="30"/>
          <w:szCs w:val="30"/>
        </w:rPr>
        <w:t xml:space="preserve"> </w:t>
      </w:r>
      <w:r w:rsidR="005D6CFA">
        <w:rPr>
          <w:rFonts w:ascii="Arial" w:hAnsi="Arial" w:cs="Arial"/>
          <w:b/>
          <w:kern w:val="2"/>
          <w:sz w:val="30"/>
          <w:szCs w:val="30"/>
        </w:rPr>
        <w:t xml:space="preserve">БИРИТСКОМ </w:t>
      </w:r>
      <w:r w:rsidRPr="00B61B24">
        <w:rPr>
          <w:rFonts w:ascii="Arial" w:hAnsi="Arial" w:cs="Arial"/>
          <w:b/>
          <w:kern w:val="2"/>
          <w:sz w:val="30"/>
          <w:szCs w:val="30"/>
        </w:rPr>
        <w:t>МУНИЦИПАЛЬНОМ ОБРАЗОВАНИИ</w:t>
      </w:r>
    </w:p>
    <w:p w14:paraId="03FF5072" w14:textId="77777777" w:rsidR="00A613F3" w:rsidRPr="0009229B" w:rsidRDefault="00A613F3" w:rsidP="00A613F3">
      <w:pPr>
        <w:keepNext/>
        <w:autoSpaceDE w:val="0"/>
        <w:autoSpaceDN w:val="0"/>
        <w:adjustRightInd w:val="0"/>
        <w:jc w:val="both"/>
        <w:outlineLvl w:val="0"/>
        <w:rPr>
          <w:kern w:val="2"/>
          <w:lang w:eastAsia="en-US"/>
        </w:rPr>
      </w:pPr>
    </w:p>
    <w:p w14:paraId="74BDD870" w14:textId="77777777" w:rsidR="00A613F3" w:rsidRPr="00B61B24" w:rsidRDefault="00A613F3" w:rsidP="00A613F3">
      <w:pPr>
        <w:pStyle w:val="1"/>
        <w:spacing w:before="0"/>
        <w:jc w:val="center"/>
        <w:rPr>
          <w:rFonts w:ascii="Arial" w:hAnsi="Arial" w:cs="Arial"/>
          <w:b w:val="0"/>
          <w:color w:val="auto"/>
          <w:kern w:val="2"/>
          <w:sz w:val="24"/>
          <w:szCs w:val="24"/>
        </w:rPr>
      </w:pPr>
      <w:r w:rsidRPr="00B61B24">
        <w:rPr>
          <w:rFonts w:ascii="Arial" w:hAnsi="Arial" w:cs="Arial"/>
          <w:b w:val="0"/>
          <w:color w:val="auto"/>
          <w:kern w:val="2"/>
          <w:sz w:val="24"/>
          <w:szCs w:val="24"/>
        </w:rPr>
        <w:t>ГЛАВА 1. ОБЩИЕ ПОЛОЖЕНИЯ</w:t>
      </w:r>
    </w:p>
    <w:p w14:paraId="32253547" w14:textId="77777777" w:rsidR="00A613F3" w:rsidRPr="00B61B24" w:rsidRDefault="00A613F3" w:rsidP="00A613F3">
      <w:pPr>
        <w:keepNext/>
        <w:ind w:firstLine="720"/>
        <w:jc w:val="both"/>
        <w:rPr>
          <w:rFonts w:ascii="Arial" w:hAnsi="Arial" w:cs="Arial"/>
          <w:kern w:val="2"/>
        </w:rPr>
      </w:pPr>
    </w:p>
    <w:p w14:paraId="5879B08B" w14:textId="77777777" w:rsidR="00A613F3" w:rsidRPr="00B61B24" w:rsidRDefault="00A613F3" w:rsidP="00A613F3">
      <w:pPr>
        <w:pStyle w:val="3"/>
        <w:spacing w:before="0" w:after="0"/>
        <w:ind w:firstLine="720"/>
        <w:jc w:val="both"/>
        <w:rPr>
          <w:rFonts w:cs="Arial"/>
          <w:b w:val="0"/>
          <w:kern w:val="2"/>
          <w:sz w:val="24"/>
          <w:szCs w:val="24"/>
        </w:rPr>
      </w:pPr>
      <w:r w:rsidRPr="00B61B24">
        <w:rPr>
          <w:rFonts w:cs="Arial"/>
          <w:b w:val="0"/>
          <w:kern w:val="2"/>
          <w:sz w:val="24"/>
          <w:szCs w:val="24"/>
        </w:rPr>
        <w:t xml:space="preserve">Статья 1. Предмет регулирования настоящего </w:t>
      </w:r>
      <w:r w:rsidRPr="00B61B24">
        <w:rPr>
          <w:rFonts w:cs="Arial"/>
          <w:b w:val="0"/>
          <w:kern w:val="2"/>
          <w:sz w:val="24"/>
          <w:szCs w:val="24"/>
          <w:lang w:val="ru-RU"/>
        </w:rPr>
        <w:t>Порядка</w:t>
      </w:r>
    </w:p>
    <w:p w14:paraId="4F76B6D6" w14:textId="77777777" w:rsidR="00A613F3" w:rsidRPr="0009229B" w:rsidRDefault="00A613F3" w:rsidP="00A613F3">
      <w:pPr>
        <w:keepNext/>
        <w:ind w:firstLine="720"/>
        <w:jc w:val="both"/>
        <w:rPr>
          <w:kern w:val="2"/>
          <w:sz w:val="28"/>
          <w:szCs w:val="28"/>
        </w:rPr>
      </w:pPr>
    </w:p>
    <w:p w14:paraId="185110A1" w14:textId="095AC484" w:rsidR="00A613F3" w:rsidRPr="00D416C6" w:rsidRDefault="00A613F3" w:rsidP="00A613F3">
      <w:pPr>
        <w:ind w:firstLine="720"/>
        <w:jc w:val="both"/>
        <w:rPr>
          <w:rFonts w:ascii="Arial" w:hAnsi="Arial" w:cs="Arial"/>
          <w:kern w:val="2"/>
        </w:rPr>
      </w:pPr>
      <w:r w:rsidRPr="00D416C6">
        <w:rPr>
          <w:rFonts w:ascii="Arial" w:hAnsi="Arial" w:cs="Arial"/>
          <w:kern w:val="2"/>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ст. 16 Устава </w:t>
      </w:r>
      <w:r w:rsidR="005D6CFA">
        <w:rPr>
          <w:rFonts w:ascii="Arial" w:hAnsi="Arial" w:cs="Arial"/>
          <w:kern w:val="2"/>
        </w:rPr>
        <w:t>Биритского</w:t>
      </w:r>
      <w:r w:rsidRPr="00D416C6">
        <w:rPr>
          <w:rFonts w:ascii="Arial" w:hAnsi="Arial" w:cs="Arial"/>
          <w:kern w:val="2"/>
        </w:rPr>
        <w:t xml:space="preserve"> муниципального образования (далее – Устав муниципального образования) определяет порядок назначения, подготовки и проведения публичных слушаний в </w:t>
      </w:r>
      <w:proofErr w:type="spellStart"/>
      <w:r w:rsidR="005D6CFA">
        <w:rPr>
          <w:rFonts w:ascii="Arial" w:hAnsi="Arial" w:cs="Arial"/>
          <w:kern w:val="2"/>
        </w:rPr>
        <w:t>Биритском</w:t>
      </w:r>
      <w:proofErr w:type="spellEnd"/>
      <w:r w:rsidRPr="00D416C6">
        <w:rPr>
          <w:rFonts w:ascii="Arial" w:hAnsi="Arial" w:cs="Arial"/>
          <w:kern w:val="2"/>
        </w:rPr>
        <w:t xml:space="preserve"> муниципальном образовании (далее – публичные слушания).</w:t>
      </w:r>
    </w:p>
    <w:p w14:paraId="78F79EA4" w14:textId="4EDE9EB5" w:rsidR="00A613F3" w:rsidRPr="00D416C6" w:rsidRDefault="00A613F3" w:rsidP="00A613F3">
      <w:pPr>
        <w:pStyle w:val="ConsPlusNormal"/>
        <w:widowControl/>
        <w:jc w:val="both"/>
        <w:rPr>
          <w:bCs/>
          <w:i/>
          <w:kern w:val="2"/>
          <w:sz w:val="24"/>
          <w:szCs w:val="24"/>
        </w:rPr>
      </w:pPr>
      <w:r w:rsidRPr="00D416C6">
        <w:rPr>
          <w:kern w:val="2"/>
          <w:sz w:val="24"/>
          <w:szCs w:val="24"/>
        </w:rPr>
        <w:t xml:space="preserve">2.Действие настоящего Порядка не распространяется на общественные отношения, связанные с назначением, подготовкой и проведением в </w:t>
      </w:r>
      <w:proofErr w:type="spellStart"/>
      <w:r w:rsidR="005D6CFA">
        <w:rPr>
          <w:kern w:val="2"/>
          <w:sz w:val="24"/>
          <w:szCs w:val="24"/>
        </w:rPr>
        <w:t>Биритском</w:t>
      </w:r>
      <w:proofErr w:type="spellEnd"/>
      <w:r w:rsidR="009D3029">
        <w:rPr>
          <w:kern w:val="2"/>
          <w:sz w:val="24"/>
          <w:szCs w:val="24"/>
        </w:rPr>
        <w:t xml:space="preserve"> </w:t>
      </w:r>
      <w:r w:rsidRPr="00D416C6">
        <w:rPr>
          <w:kern w:val="2"/>
          <w:sz w:val="24"/>
          <w:szCs w:val="24"/>
        </w:rPr>
        <w:t xml:space="preserve">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14:paraId="4E8DF595" w14:textId="77777777" w:rsidR="00A613F3" w:rsidRPr="00D416C6" w:rsidRDefault="00A613F3" w:rsidP="00A613F3">
      <w:pPr>
        <w:pStyle w:val="ConsPlusNormal"/>
        <w:widowControl/>
        <w:jc w:val="both"/>
        <w:rPr>
          <w:bCs/>
          <w:kern w:val="2"/>
          <w:sz w:val="24"/>
          <w:szCs w:val="24"/>
        </w:rPr>
      </w:pPr>
    </w:p>
    <w:p w14:paraId="371346A5" w14:textId="77777777" w:rsidR="00A613F3" w:rsidRPr="00D416C6" w:rsidRDefault="00A613F3" w:rsidP="00A613F3">
      <w:pPr>
        <w:pStyle w:val="3"/>
        <w:spacing w:before="0" w:after="0"/>
        <w:ind w:firstLine="720"/>
        <w:jc w:val="both"/>
        <w:rPr>
          <w:rFonts w:cs="Arial"/>
          <w:b w:val="0"/>
          <w:i/>
          <w:kern w:val="2"/>
          <w:sz w:val="24"/>
          <w:szCs w:val="24"/>
        </w:rPr>
      </w:pPr>
      <w:r w:rsidRPr="00D416C6">
        <w:rPr>
          <w:rFonts w:cs="Arial"/>
          <w:b w:val="0"/>
          <w:kern w:val="2"/>
          <w:sz w:val="24"/>
          <w:szCs w:val="24"/>
        </w:rPr>
        <w:t xml:space="preserve">Статья 2. Цели </w:t>
      </w:r>
      <w:r w:rsidRPr="00D416C6">
        <w:rPr>
          <w:rFonts w:cs="Arial"/>
          <w:b w:val="0"/>
          <w:kern w:val="2"/>
          <w:sz w:val="24"/>
          <w:szCs w:val="24"/>
          <w:lang w:val="ru-RU"/>
        </w:rPr>
        <w:t>публичных слушаний</w:t>
      </w:r>
      <w:r w:rsidRPr="00D416C6">
        <w:rPr>
          <w:rFonts w:cs="Arial"/>
          <w:b w:val="0"/>
          <w:kern w:val="2"/>
          <w:sz w:val="24"/>
          <w:szCs w:val="24"/>
        </w:rPr>
        <w:t xml:space="preserve"> и юридическая сила его результатов </w:t>
      </w:r>
    </w:p>
    <w:p w14:paraId="798A08E5" w14:textId="77777777" w:rsidR="00A613F3" w:rsidRPr="00D416C6" w:rsidRDefault="00A613F3" w:rsidP="00A613F3">
      <w:pPr>
        <w:keepNext/>
        <w:ind w:firstLine="720"/>
        <w:jc w:val="both"/>
        <w:rPr>
          <w:rFonts w:ascii="Arial" w:hAnsi="Arial" w:cs="Arial"/>
          <w:kern w:val="2"/>
        </w:rPr>
      </w:pPr>
    </w:p>
    <w:p w14:paraId="3F843B0B" w14:textId="77777777" w:rsidR="00A613F3" w:rsidRPr="00D416C6" w:rsidRDefault="00A613F3" w:rsidP="00A613F3">
      <w:pPr>
        <w:pStyle w:val="ConsPlusNormal"/>
        <w:widowControl/>
        <w:jc w:val="both"/>
        <w:rPr>
          <w:kern w:val="2"/>
          <w:sz w:val="24"/>
          <w:szCs w:val="24"/>
        </w:rPr>
      </w:pPr>
      <w:r w:rsidRPr="00D416C6">
        <w:rPr>
          <w:kern w:val="2"/>
          <w:sz w:val="24"/>
          <w:szCs w:val="24"/>
        </w:rPr>
        <w:t xml:space="preserve">1.Публичные слушания являются формой участия граждан в осуществлении местного самоуправления, </w:t>
      </w:r>
      <w:r w:rsidRPr="00D416C6">
        <w:rPr>
          <w:bCs/>
          <w:kern w:val="2"/>
          <w:sz w:val="24"/>
          <w:szCs w:val="24"/>
        </w:rPr>
        <w:t xml:space="preserve">осуществляемой посредством </w:t>
      </w:r>
      <w:r w:rsidRPr="00D416C6">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D416C6">
        <w:rPr>
          <w:bCs/>
          <w:kern w:val="2"/>
          <w:sz w:val="24"/>
          <w:szCs w:val="24"/>
        </w:rPr>
        <w:t>голосования</w:t>
      </w:r>
      <w:r w:rsidRPr="00D416C6">
        <w:rPr>
          <w:kern w:val="2"/>
          <w:sz w:val="24"/>
          <w:szCs w:val="24"/>
        </w:rPr>
        <w:t xml:space="preserve"> </w:t>
      </w:r>
      <w:r w:rsidRPr="00D416C6">
        <w:rPr>
          <w:rFonts w:eastAsia="Calibri"/>
          <w:sz w:val="24"/>
          <w:szCs w:val="24"/>
        </w:rPr>
        <w:t xml:space="preserve">жителей муниципального образования </w:t>
      </w:r>
      <w:r w:rsidRPr="00D416C6">
        <w:rPr>
          <w:kern w:val="2"/>
          <w:sz w:val="24"/>
          <w:szCs w:val="24"/>
        </w:rPr>
        <w:t>по указанным проектам.</w:t>
      </w:r>
    </w:p>
    <w:p w14:paraId="4ED9E698" w14:textId="77777777" w:rsidR="00A613F3" w:rsidRPr="00D416C6" w:rsidRDefault="00A613F3" w:rsidP="00A613F3">
      <w:pPr>
        <w:pStyle w:val="ConsPlusNormal"/>
        <w:widowControl/>
        <w:jc w:val="both"/>
        <w:rPr>
          <w:bCs/>
          <w:kern w:val="2"/>
          <w:sz w:val="24"/>
          <w:szCs w:val="24"/>
        </w:rPr>
      </w:pPr>
      <w:r w:rsidRPr="00D416C6">
        <w:rPr>
          <w:kern w:val="2"/>
          <w:sz w:val="24"/>
          <w:szCs w:val="24"/>
        </w:rPr>
        <w:t>2.Публичные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D416C6">
        <w:rPr>
          <w:bCs/>
          <w:kern w:val="2"/>
          <w:sz w:val="24"/>
          <w:szCs w:val="24"/>
        </w:rPr>
        <w:t>.</w:t>
      </w:r>
    </w:p>
    <w:p w14:paraId="187027A5" w14:textId="77777777" w:rsidR="00A613F3" w:rsidRPr="00D416C6" w:rsidRDefault="00A613F3" w:rsidP="00A613F3">
      <w:pPr>
        <w:pStyle w:val="ConsPlusNormal"/>
        <w:widowControl/>
        <w:jc w:val="both"/>
        <w:rPr>
          <w:kern w:val="2"/>
          <w:sz w:val="24"/>
          <w:szCs w:val="24"/>
        </w:rPr>
      </w:pPr>
      <w:r w:rsidRPr="00D416C6">
        <w:rPr>
          <w:kern w:val="2"/>
          <w:sz w:val="24"/>
          <w:szCs w:val="24"/>
        </w:rPr>
        <w:t>3.Результаты публичных слушаний носят рекомендательный характер.</w:t>
      </w:r>
    </w:p>
    <w:p w14:paraId="21AD90ED" w14:textId="77777777" w:rsidR="00A613F3" w:rsidRPr="00D416C6" w:rsidRDefault="00A613F3" w:rsidP="00A613F3">
      <w:pPr>
        <w:pStyle w:val="ConsPlusNormal"/>
        <w:widowControl/>
        <w:jc w:val="both"/>
        <w:rPr>
          <w:bCs/>
          <w:kern w:val="2"/>
          <w:sz w:val="24"/>
          <w:szCs w:val="24"/>
        </w:rPr>
      </w:pPr>
    </w:p>
    <w:p w14:paraId="1A9D9F7A"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3. Правовая основа </w:t>
      </w:r>
      <w:r w:rsidRPr="00D416C6">
        <w:rPr>
          <w:rFonts w:cs="Arial"/>
          <w:b w:val="0"/>
          <w:kern w:val="2"/>
          <w:sz w:val="24"/>
          <w:szCs w:val="24"/>
          <w:lang w:val="ru-RU"/>
        </w:rPr>
        <w:t>публичных слушаний</w:t>
      </w:r>
    </w:p>
    <w:p w14:paraId="2BFBDAD2" w14:textId="77777777" w:rsidR="00A613F3" w:rsidRPr="00D416C6" w:rsidRDefault="00A613F3" w:rsidP="00A613F3">
      <w:pPr>
        <w:pStyle w:val="ConsPlusNormal"/>
        <w:keepNext/>
        <w:widowControl/>
        <w:jc w:val="both"/>
        <w:rPr>
          <w:kern w:val="2"/>
          <w:sz w:val="24"/>
          <w:szCs w:val="24"/>
        </w:rPr>
      </w:pPr>
    </w:p>
    <w:p w14:paraId="78067969" w14:textId="77777777" w:rsidR="00A613F3" w:rsidRPr="00D416C6" w:rsidRDefault="00A613F3" w:rsidP="00A613F3">
      <w:pPr>
        <w:pStyle w:val="ConsPlusNormal"/>
        <w:widowControl/>
        <w:jc w:val="both"/>
        <w:rPr>
          <w:kern w:val="2"/>
          <w:sz w:val="24"/>
          <w:szCs w:val="24"/>
        </w:rPr>
      </w:pPr>
      <w:r w:rsidRPr="00D416C6">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14:paraId="2B6CAA28" w14:textId="77777777" w:rsidR="00A613F3" w:rsidRPr="00D416C6" w:rsidRDefault="00A613F3" w:rsidP="00A613F3">
      <w:pPr>
        <w:pStyle w:val="ConsPlusNormal"/>
        <w:widowControl/>
        <w:jc w:val="both"/>
        <w:rPr>
          <w:kern w:val="2"/>
          <w:sz w:val="24"/>
          <w:szCs w:val="24"/>
        </w:rPr>
      </w:pPr>
    </w:p>
    <w:p w14:paraId="02C88180"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4. Право на участие в </w:t>
      </w:r>
      <w:r w:rsidRPr="00D416C6">
        <w:rPr>
          <w:rFonts w:cs="Arial"/>
          <w:b w:val="0"/>
          <w:kern w:val="2"/>
          <w:sz w:val="24"/>
          <w:szCs w:val="24"/>
          <w:lang w:val="ru-RU"/>
        </w:rPr>
        <w:t>публичных слушаниях</w:t>
      </w:r>
    </w:p>
    <w:p w14:paraId="611CAB1E" w14:textId="77777777" w:rsidR="00A613F3" w:rsidRPr="00D416C6" w:rsidRDefault="00A613F3" w:rsidP="00A613F3">
      <w:pPr>
        <w:autoSpaceDE w:val="0"/>
        <w:autoSpaceDN w:val="0"/>
        <w:adjustRightInd w:val="0"/>
        <w:ind w:firstLine="720"/>
        <w:jc w:val="both"/>
        <w:rPr>
          <w:rFonts w:ascii="Arial" w:hAnsi="Arial" w:cs="Arial"/>
          <w:kern w:val="2"/>
        </w:rPr>
      </w:pPr>
    </w:p>
    <w:p w14:paraId="23DD90C5"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lastRenderedPageBreak/>
        <w:t xml:space="preserve">1.Право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D416C6">
        <w:rPr>
          <w:rFonts w:ascii="Arial" w:hAnsi="Arial" w:cs="Arial"/>
        </w:rPr>
        <w:t>высказывать предложения и замечания по вопросу публичных слушаний,</w:t>
      </w:r>
      <w:r w:rsidRPr="00D416C6">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14:paraId="06078B25"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2.В публичных слушаниях имеют право участвовать жители муниципального образования, обладающие избирательным правом.</w:t>
      </w:r>
    </w:p>
    <w:p w14:paraId="6A71B90B"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3.Прямые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14:paraId="27D4DA73"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4.Жители муниципального образования вправе проводить агитацию не запрещенными федеральными законами способами, в целях:</w:t>
      </w:r>
    </w:p>
    <w:p w14:paraId="2BCD467E"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1)поддержки инициативы проведения публичных слушаний или отказа в поддержке такой инициативы;</w:t>
      </w:r>
    </w:p>
    <w:p w14:paraId="7D162C02"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2)побуждения участников публичных слушаний голосовать либо отказаться от голосования по проекту муниципального правового акта;</w:t>
      </w:r>
    </w:p>
    <w:p w14:paraId="56A33991"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3)побуждения участников публичных слушаний голосовать за тот или иной вариант вопроса публичных слушаний, по которому осуществляется голосование.</w:t>
      </w:r>
    </w:p>
    <w:p w14:paraId="4EE45ECB" w14:textId="77777777" w:rsidR="00A613F3" w:rsidRPr="00D416C6" w:rsidRDefault="00A613F3" w:rsidP="00A613F3">
      <w:pPr>
        <w:ind w:firstLine="709"/>
        <w:jc w:val="both"/>
        <w:rPr>
          <w:rFonts w:ascii="Arial" w:hAnsi="Arial" w:cs="Arial"/>
        </w:rPr>
      </w:pPr>
    </w:p>
    <w:p w14:paraId="2A1579E6"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5. Принципы проведения </w:t>
      </w:r>
      <w:r w:rsidRPr="00D416C6">
        <w:rPr>
          <w:rFonts w:cs="Arial"/>
          <w:b w:val="0"/>
          <w:kern w:val="2"/>
          <w:sz w:val="24"/>
          <w:szCs w:val="24"/>
          <w:lang w:val="ru-RU"/>
        </w:rPr>
        <w:t>публичных слушаний</w:t>
      </w:r>
    </w:p>
    <w:p w14:paraId="14F23277" w14:textId="77777777" w:rsidR="00A613F3" w:rsidRPr="00D416C6" w:rsidRDefault="00A613F3" w:rsidP="00A613F3">
      <w:pPr>
        <w:pStyle w:val="ConsPlusNormal"/>
        <w:keepNext/>
        <w:widowControl/>
        <w:jc w:val="both"/>
        <w:rPr>
          <w:kern w:val="2"/>
          <w:sz w:val="24"/>
          <w:szCs w:val="24"/>
        </w:rPr>
      </w:pPr>
    </w:p>
    <w:p w14:paraId="2A86C4C4" w14:textId="77777777" w:rsidR="00A613F3" w:rsidRPr="00D416C6" w:rsidRDefault="00A613F3" w:rsidP="00A613F3">
      <w:pPr>
        <w:pStyle w:val="ConsPlusNormal"/>
        <w:widowControl/>
        <w:jc w:val="both"/>
        <w:rPr>
          <w:kern w:val="2"/>
          <w:sz w:val="24"/>
          <w:szCs w:val="24"/>
        </w:rPr>
      </w:pPr>
      <w:r w:rsidRPr="00D416C6">
        <w:rPr>
          <w:kern w:val="2"/>
          <w:sz w:val="24"/>
          <w:szCs w:val="24"/>
        </w:rPr>
        <w:t>1.Жители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14:paraId="0F375C43" w14:textId="77777777" w:rsidR="00A613F3" w:rsidRPr="00D416C6" w:rsidRDefault="00A613F3" w:rsidP="00A613F3">
      <w:pPr>
        <w:pStyle w:val="ConsPlusNormal"/>
        <w:widowControl/>
        <w:jc w:val="both"/>
        <w:rPr>
          <w:kern w:val="2"/>
          <w:sz w:val="24"/>
          <w:szCs w:val="24"/>
        </w:rPr>
      </w:pPr>
      <w:r w:rsidRPr="00D416C6">
        <w:rPr>
          <w:kern w:val="2"/>
          <w:sz w:val="24"/>
          <w:szCs w:val="24"/>
        </w:rPr>
        <w:t xml:space="preserve">2.Участие в публичных слушаниях является свободным и добровольным, контроль за волеизъявлением жителей не допускается. </w:t>
      </w:r>
    </w:p>
    <w:p w14:paraId="59DB2DA3" w14:textId="77777777" w:rsidR="00A613F3" w:rsidRPr="00D416C6" w:rsidRDefault="00A613F3" w:rsidP="00A613F3">
      <w:pPr>
        <w:pStyle w:val="ConsPlusNormal"/>
        <w:widowControl/>
        <w:jc w:val="both"/>
        <w:rPr>
          <w:kern w:val="2"/>
          <w:sz w:val="24"/>
          <w:szCs w:val="24"/>
        </w:rPr>
      </w:pPr>
      <w:r w:rsidRPr="00D416C6">
        <w:rPr>
          <w:kern w:val="2"/>
          <w:sz w:val="24"/>
          <w:szCs w:val="24"/>
        </w:rPr>
        <w:t>В ходе публичных слушаний никто не может быть принужден к выражению своих мнений и убеждений или отказу от них.</w:t>
      </w:r>
    </w:p>
    <w:p w14:paraId="4872A200" w14:textId="77777777" w:rsidR="00A613F3" w:rsidRPr="00D416C6" w:rsidRDefault="00A613F3" w:rsidP="00A613F3">
      <w:pPr>
        <w:pStyle w:val="ConsPlusNormal"/>
        <w:widowControl/>
        <w:jc w:val="both"/>
        <w:rPr>
          <w:kern w:val="2"/>
          <w:sz w:val="24"/>
          <w:szCs w:val="24"/>
        </w:rPr>
      </w:pPr>
      <w:r w:rsidRPr="00D416C6">
        <w:rPr>
          <w:kern w:val="2"/>
          <w:sz w:val="24"/>
          <w:szCs w:val="24"/>
        </w:rPr>
        <w:t xml:space="preserve">3.Органы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w:t>
      </w:r>
      <w:proofErr w:type="gramStart"/>
      <w:r w:rsidRPr="00D416C6">
        <w:rPr>
          <w:kern w:val="2"/>
          <w:sz w:val="24"/>
          <w:szCs w:val="24"/>
        </w:rPr>
        <w:t>проведении публичных слушаний</w:t>
      </w:r>
      <w:proofErr w:type="gramEnd"/>
      <w:r w:rsidRPr="00D416C6">
        <w:rPr>
          <w:kern w:val="2"/>
          <w:sz w:val="24"/>
          <w:szCs w:val="24"/>
        </w:rPr>
        <w:t xml:space="preserve"> и его результатах.</w:t>
      </w:r>
    </w:p>
    <w:p w14:paraId="70BDC765" w14:textId="77777777" w:rsidR="00A613F3" w:rsidRPr="00D416C6" w:rsidRDefault="00A613F3" w:rsidP="00A613F3">
      <w:pPr>
        <w:pStyle w:val="ConsPlusNormal"/>
        <w:widowControl/>
        <w:jc w:val="both"/>
        <w:rPr>
          <w:kern w:val="2"/>
          <w:sz w:val="24"/>
          <w:szCs w:val="24"/>
        </w:rPr>
      </w:pPr>
      <w:r w:rsidRPr="00D416C6">
        <w:rPr>
          <w:kern w:val="2"/>
          <w:sz w:val="24"/>
          <w:szCs w:val="24"/>
        </w:rPr>
        <w:t>4.Ранее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14:paraId="3B974F06" w14:textId="77777777" w:rsidR="00A613F3" w:rsidRPr="00D416C6" w:rsidRDefault="00A613F3" w:rsidP="00A613F3">
      <w:pPr>
        <w:pStyle w:val="ConsPlusNormal"/>
        <w:widowControl/>
        <w:jc w:val="both"/>
        <w:rPr>
          <w:kern w:val="2"/>
          <w:sz w:val="24"/>
          <w:szCs w:val="24"/>
        </w:rPr>
      </w:pPr>
    </w:p>
    <w:p w14:paraId="36BF7139" w14:textId="77777777" w:rsidR="00A613F3" w:rsidRPr="00D416C6" w:rsidRDefault="00A613F3" w:rsidP="00A613F3">
      <w:pPr>
        <w:pStyle w:val="3"/>
        <w:spacing w:before="0" w:after="0"/>
        <w:ind w:firstLine="720"/>
        <w:jc w:val="both"/>
        <w:rPr>
          <w:rFonts w:cs="Arial"/>
          <w:b w:val="0"/>
          <w:kern w:val="2"/>
          <w:sz w:val="24"/>
          <w:szCs w:val="24"/>
        </w:rPr>
      </w:pPr>
      <w:r w:rsidRPr="00D416C6">
        <w:rPr>
          <w:rFonts w:cs="Arial"/>
          <w:b w:val="0"/>
          <w:kern w:val="2"/>
          <w:sz w:val="24"/>
          <w:szCs w:val="24"/>
        </w:rPr>
        <w:t xml:space="preserve">Статья 6. Вопросы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14:paraId="69675B97" w14:textId="77777777" w:rsidR="00A613F3" w:rsidRPr="00D416C6" w:rsidRDefault="00A613F3" w:rsidP="00A613F3">
      <w:pPr>
        <w:keepNext/>
        <w:autoSpaceDE w:val="0"/>
        <w:autoSpaceDN w:val="0"/>
        <w:adjustRightInd w:val="0"/>
        <w:ind w:firstLine="720"/>
        <w:jc w:val="both"/>
        <w:rPr>
          <w:rFonts w:ascii="Arial" w:hAnsi="Arial" w:cs="Arial"/>
          <w:kern w:val="2"/>
        </w:rPr>
      </w:pPr>
    </w:p>
    <w:p w14:paraId="3D319F6D"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1.На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14:paraId="33BDDDD5"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lastRenderedPageBreak/>
        <w:t>2.Вопрос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14:paraId="15F407E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14:paraId="4DE0D6E1" w14:textId="77777777" w:rsidR="00A613F3" w:rsidRPr="00D416C6" w:rsidRDefault="00A613F3" w:rsidP="00A613F3">
      <w:pPr>
        <w:pStyle w:val="ConsPlusNormal"/>
        <w:widowControl/>
        <w:jc w:val="both"/>
        <w:rPr>
          <w:kern w:val="2"/>
          <w:sz w:val="24"/>
          <w:szCs w:val="24"/>
        </w:rPr>
      </w:pPr>
    </w:p>
    <w:p w14:paraId="45A05007"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w:t>
      </w:r>
      <w:r w:rsidRPr="00D416C6">
        <w:rPr>
          <w:rFonts w:cs="Arial"/>
          <w:b w:val="0"/>
          <w:kern w:val="2"/>
          <w:sz w:val="24"/>
          <w:szCs w:val="24"/>
          <w:lang w:val="ru-RU"/>
        </w:rPr>
        <w:t xml:space="preserve"> 7</w:t>
      </w:r>
      <w:r w:rsidRPr="00D416C6">
        <w:rPr>
          <w:rFonts w:cs="Arial"/>
          <w:b w:val="0"/>
          <w:kern w:val="2"/>
          <w:sz w:val="24"/>
          <w:szCs w:val="24"/>
        </w:rPr>
        <w:t>. Форм</w:t>
      </w:r>
      <w:r w:rsidRPr="00D416C6">
        <w:rPr>
          <w:rFonts w:cs="Arial"/>
          <w:b w:val="0"/>
          <w:kern w:val="2"/>
          <w:sz w:val="24"/>
          <w:szCs w:val="24"/>
          <w:lang w:val="ru-RU"/>
        </w:rPr>
        <w:t>а</w:t>
      </w:r>
      <w:r w:rsidRPr="00D416C6">
        <w:rPr>
          <w:rFonts w:cs="Arial"/>
          <w:b w:val="0"/>
          <w:kern w:val="2"/>
          <w:sz w:val="24"/>
          <w:szCs w:val="24"/>
        </w:rPr>
        <w:t xml:space="preserve"> </w:t>
      </w:r>
      <w:r w:rsidRPr="00D416C6">
        <w:rPr>
          <w:rFonts w:cs="Arial"/>
          <w:b w:val="0"/>
          <w:kern w:val="2"/>
          <w:sz w:val="24"/>
          <w:szCs w:val="24"/>
          <w:lang w:val="ru-RU"/>
        </w:rPr>
        <w:t>проведения публичных слушаний</w:t>
      </w:r>
      <w:r w:rsidRPr="00D416C6">
        <w:rPr>
          <w:rFonts w:cs="Arial"/>
          <w:b w:val="0"/>
          <w:kern w:val="2"/>
          <w:sz w:val="24"/>
          <w:szCs w:val="24"/>
        </w:rPr>
        <w:t xml:space="preserve"> </w:t>
      </w:r>
      <w:r w:rsidRPr="00D416C6">
        <w:rPr>
          <w:rFonts w:cs="Arial"/>
          <w:b w:val="0"/>
          <w:kern w:val="2"/>
          <w:sz w:val="24"/>
          <w:szCs w:val="24"/>
          <w:lang w:val="ru-RU"/>
        </w:rPr>
        <w:t>и голосования на публичных слушаниях</w:t>
      </w:r>
    </w:p>
    <w:p w14:paraId="322AF1AA" w14:textId="77777777" w:rsidR="00A613F3" w:rsidRPr="00D416C6" w:rsidRDefault="00A613F3" w:rsidP="00A613F3">
      <w:pPr>
        <w:pStyle w:val="ConsPlusNormal"/>
        <w:widowControl/>
        <w:jc w:val="both"/>
        <w:rPr>
          <w:kern w:val="2"/>
          <w:sz w:val="24"/>
          <w:szCs w:val="24"/>
        </w:rPr>
      </w:pPr>
    </w:p>
    <w:p w14:paraId="3485C76C" w14:textId="77777777" w:rsidR="00A613F3" w:rsidRPr="00D416C6" w:rsidRDefault="00A613F3" w:rsidP="00A613F3">
      <w:pPr>
        <w:pStyle w:val="ConsPlusNormal"/>
        <w:jc w:val="both"/>
        <w:rPr>
          <w:kern w:val="2"/>
          <w:sz w:val="24"/>
          <w:szCs w:val="24"/>
        </w:rPr>
      </w:pPr>
      <w:r w:rsidRPr="00D416C6">
        <w:rPr>
          <w:kern w:val="2"/>
          <w:sz w:val="24"/>
          <w:szCs w:val="24"/>
        </w:rPr>
        <w:t>1.Слушания проводятся в форме заседаний.</w:t>
      </w:r>
    </w:p>
    <w:p w14:paraId="0B404AB6" w14:textId="77777777" w:rsidR="00A613F3" w:rsidRPr="00D416C6" w:rsidRDefault="00A613F3" w:rsidP="00A613F3">
      <w:pPr>
        <w:pStyle w:val="ConsPlusNormal"/>
        <w:jc w:val="both"/>
        <w:rPr>
          <w:kern w:val="2"/>
          <w:sz w:val="24"/>
          <w:szCs w:val="24"/>
        </w:rPr>
      </w:pPr>
      <w:r w:rsidRPr="00D416C6">
        <w:rPr>
          <w:kern w:val="2"/>
          <w:sz w:val="24"/>
          <w:szCs w:val="24"/>
        </w:rPr>
        <w:t>2. По итогам (результатам) слушаний принимается решение без голосования в форме рекомендаций, которое фиксируется в протоколе. Председательствующий на слушаниях вправе принять решение о необходимости проведения голосования среди участников слушаний. Подсчет голосов осуществляется организаторами слушаний, что отражается в протоколе слушаний.</w:t>
      </w:r>
    </w:p>
    <w:p w14:paraId="3C7EDEBE" w14:textId="77777777" w:rsidR="00A613F3" w:rsidRPr="00D416C6" w:rsidRDefault="00A613F3" w:rsidP="00A613F3">
      <w:pPr>
        <w:pStyle w:val="ConsPlusNormal"/>
        <w:widowControl/>
        <w:jc w:val="both"/>
        <w:rPr>
          <w:kern w:val="2"/>
          <w:sz w:val="24"/>
          <w:szCs w:val="24"/>
        </w:rPr>
      </w:pPr>
      <w:r w:rsidRPr="00D416C6">
        <w:rPr>
          <w:kern w:val="2"/>
          <w:sz w:val="24"/>
          <w:szCs w:val="24"/>
        </w:rPr>
        <w:t>3.Голосование по вопросу публичных слушаний осуществляется путем открытого голосования. Открытое голосование осуществляется путем поднятия руки.</w:t>
      </w:r>
    </w:p>
    <w:p w14:paraId="6A33E275" w14:textId="77777777" w:rsidR="00A613F3" w:rsidRPr="00D416C6" w:rsidRDefault="00A613F3" w:rsidP="00A613F3">
      <w:pPr>
        <w:pStyle w:val="ConsPlusNormal"/>
        <w:widowControl/>
        <w:jc w:val="both"/>
        <w:rPr>
          <w:kern w:val="2"/>
          <w:sz w:val="24"/>
          <w:szCs w:val="24"/>
        </w:rPr>
      </w:pPr>
    </w:p>
    <w:p w14:paraId="63838EA0" w14:textId="77777777" w:rsidR="00A613F3" w:rsidRPr="00D416C6" w:rsidRDefault="00A613F3" w:rsidP="00A613F3">
      <w:pPr>
        <w:pStyle w:val="3"/>
        <w:spacing w:before="0" w:after="0"/>
        <w:ind w:firstLine="720"/>
        <w:jc w:val="both"/>
        <w:rPr>
          <w:rFonts w:cs="Arial"/>
          <w:b w:val="0"/>
          <w:kern w:val="2"/>
          <w:sz w:val="24"/>
          <w:szCs w:val="24"/>
        </w:rPr>
      </w:pPr>
      <w:r w:rsidRPr="00D416C6">
        <w:rPr>
          <w:rFonts w:cs="Arial"/>
          <w:b w:val="0"/>
          <w:kern w:val="2"/>
          <w:sz w:val="24"/>
          <w:szCs w:val="24"/>
        </w:rPr>
        <w:t xml:space="preserve">Статья </w:t>
      </w:r>
      <w:r w:rsidRPr="00D416C6">
        <w:rPr>
          <w:rFonts w:cs="Arial"/>
          <w:b w:val="0"/>
          <w:kern w:val="2"/>
          <w:sz w:val="24"/>
          <w:szCs w:val="24"/>
          <w:lang w:val="ru-RU"/>
        </w:rPr>
        <w:t>8</w:t>
      </w:r>
      <w:r w:rsidRPr="00D416C6">
        <w:rPr>
          <w:rFonts w:cs="Arial"/>
          <w:b w:val="0"/>
          <w:kern w:val="2"/>
          <w:sz w:val="24"/>
          <w:szCs w:val="24"/>
        </w:rPr>
        <w:t>. Срок</w:t>
      </w:r>
      <w:r w:rsidRPr="00D416C6">
        <w:rPr>
          <w:rFonts w:cs="Arial"/>
          <w:b w:val="0"/>
          <w:kern w:val="2"/>
          <w:sz w:val="24"/>
          <w:szCs w:val="24"/>
          <w:lang w:val="ru-RU"/>
        </w:rPr>
        <w:t xml:space="preserve">, дата и время </w:t>
      </w:r>
      <w:r w:rsidRPr="00D416C6">
        <w:rPr>
          <w:rFonts w:cs="Arial"/>
          <w:b w:val="0"/>
          <w:kern w:val="2"/>
          <w:sz w:val="24"/>
          <w:szCs w:val="24"/>
        </w:rPr>
        <w:t xml:space="preserve">проведения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14:paraId="49036E16" w14:textId="77777777" w:rsidR="00A613F3" w:rsidRPr="00D416C6" w:rsidRDefault="00A613F3" w:rsidP="00A613F3">
      <w:pPr>
        <w:pStyle w:val="ConsPlusNormal"/>
        <w:widowControl/>
        <w:jc w:val="both"/>
        <w:rPr>
          <w:kern w:val="2"/>
          <w:sz w:val="24"/>
          <w:szCs w:val="24"/>
        </w:rPr>
      </w:pPr>
    </w:p>
    <w:p w14:paraId="23A3134B" w14:textId="77777777" w:rsidR="00A613F3" w:rsidRPr="00D416C6" w:rsidRDefault="00A613F3" w:rsidP="00A613F3">
      <w:pPr>
        <w:pStyle w:val="ConsPlusNormal"/>
        <w:widowControl/>
        <w:jc w:val="both"/>
        <w:rPr>
          <w:kern w:val="2"/>
          <w:sz w:val="24"/>
          <w:szCs w:val="24"/>
        </w:rPr>
      </w:pPr>
      <w:r w:rsidRPr="00D416C6">
        <w:rPr>
          <w:kern w:val="2"/>
          <w:sz w:val="24"/>
          <w:szCs w:val="24"/>
        </w:rPr>
        <w:t>1.Срок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трех месяцев.</w:t>
      </w:r>
    </w:p>
    <w:p w14:paraId="4227DACB" w14:textId="77777777" w:rsidR="00A613F3" w:rsidRPr="00D416C6" w:rsidRDefault="00A613F3" w:rsidP="00A613F3">
      <w:pPr>
        <w:pStyle w:val="ConsPlusNormal"/>
        <w:widowControl/>
        <w:jc w:val="both"/>
        <w:rPr>
          <w:kern w:val="2"/>
          <w:sz w:val="24"/>
          <w:szCs w:val="24"/>
        </w:rPr>
      </w:pPr>
      <w:r w:rsidRPr="00D416C6">
        <w:rPr>
          <w:kern w:val="2"/>
          <w:sz w:val="24"/>
          <w:szCs w:val="24"/>
        </w:rPr>
        <w:t>2.В пределах срока проведения публичных слушаний определяется дата проведения публичных слушаний – день, в который проводится заседание. Дата публичных слушаний не может быть ранее двух недель со дня оповещения жителей муниципального образования о времени и месте проведения публичных слушаний.</w:t>
      </w:r>
    </w:p>
    <w:p w14:paraId="0E018094" w14:textId="77777777" w:rsidR="00A613F3" w:rsidRPr="00D416C6" w:rsidRDefault="00A613F3" w:rsidP="00A613F3">
      <w:pPr>
        <w:pStyle w:val="ConsPlusNormal"/>
        <w:jc w:val="both"/>
        <w:rPr>
          <w:rFonts w:eastAsia="Calibri"/>
          <w:sz w:val="24"/>
          <w:szCs w:val="24"/>
        </w:rPr>
      </w:pPr>
      <w:r w:rsidRPr="00D416C6">
        <w:rPr>
          <w:rFonts w:eastAsia="Calibri"/>
          <w:sz w:val="24"/>
          <w:szCs w:val="24"/>
        </w:rPr>
        <w:t>3.Временем проведения публичных слушаний является время начала заседания. Время проведения публичных слушаний не может быть ранее 10 и позднее 20 часов по местному времени.</w:t>
      </w:r>
    </w:p>
    <w:p w14:paraId="6AAE77A5" w14:textId="77777777" w:rsidR="00A613F3" w:rsidRPr="00D416C6" w:rsidRDefault="00A613F3" w:rsidP="00A613F3">
      <w:pPr>
        <w:pStyle w:val="ConsPlusNormal"/>
        <w:jc w:val="both"/>
        <w:rPr>
          <w:rFonts w:eastAsia="Calibri"/>
          <w:sz w:val="24"/>
          <w:szCs w:val="24"/>
        </w:rPr>
      </w:pPr>
      <w:r w:rsidRPr="00D416C6">
        <w:rPr>
          <w:kern w:val="2"/>
          <w:sz w:val="24"/>
          <w:szCs w:val="24"/>
        </w:rPr>
        <w:t xml:space="preserve">4.Дата и время проведения публичных слушаний определяются, исходя из </w:t>
      </w:r>
      <w:r w:rsidRPr="00D416C6">
        <w:rPr>
          <w:rFonts w:eastAsia="Calibri"/>
          <w:sz w:val="24"/>
          <w:szCs w:val="24"/>
        </w:rPr>
        <w:t xml:space="preserve">необходимости создания максимальных удобств для участников публичных слушаний. </w:t>
      </w:r>
    </w:p>
    <w:p w14:paraId="4230D287" w14:textId="77777777" w:rsidR="00A613F3" w:rsidRPr="00D416C6" w:rsidRDefault="00A613F3" w:rsidP="00A613F3">
      <w:pPr>
        <w:pStyle w:val="ConsPlusNormal"/>
        <w:widowControl/>
        <w:jc w:val="both"/>
        <w:rPr>
          <w:kern w:val="2"/>
          <w:sz w:val="24"/>
          <w:szCs w:val="24"/>
        </w:rPr>
      </w:pPr>
    </w:p>
    <w:p w14:paraId="660959DC" w14:textId="77777777" w:rsidR="00A613F3" w:rsidRPr="00D416C6" w:rsidRDefault="00A613F3" w:rsidP="00A613F3">
      <w:pPr>
        <w:pStyle w:val="3"/>
        <w:spacing w:before="0" w:after="0"/>
        <w:ind w:firstLine="709"/>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9</w:t>
      </w:r>
      <w:r w:rsidRPr="00D416C6">
        <w:rPr>
          <w:rFonts w:cs="Arial"/>
          <w:b w:val="0"/>
          <w:kern w:val="2"/>
          <w:sz w:val="24"/>
          <w:szCs w:val="24"/>
        </w:rPr>
        <w:t xml:space="preserve">. </w:t>
      </w:r>
      <w:r w:rsidRPr="00D416C6">
        <w:rPr>
          <w:rFonts w:cs="Arial"/>
          <w:b w:val="0"/>
          <w:kern w:val="2"/>
          <w:sz w:val="24"/>
          <w:szCs w:val="24"/>
          <w:lang w:val="ru-RU"/>
        </w:rPr>
        <w:t>Место проведения публичных слушаний</w:t>
      </w:r>
    </w:p>
    <w:p w14:paraId="0FC93E71" w14:textId="77777777" w:rsidR="00A613F3" w:rsidRPr="00D416C6" w:rsidRDefault="00A613F3" w:rsidP="00A613F3">
      <w:pPr>
        <w:keepNext/>
        <w:autoSpaceDE w:val="0"/>
        <w:autoSpaceDN w:val="0"/>
        <w:adjustRightInd w:val="0"/>
        <w:ind w:firstLine="709"/>
        <w:jc w:val="both"/>
        <w:rPr>
          <w:rFonts w:ascii="Arial" w:hAnsi="Arial" w:cs="Arial"/>
          <w:kern w:val="2"/>
        </w:rPr>
      </w:pPr>
    </w:p>
    <w:p w14:paraId="366D2FA5" w14:textId="77777777" w:rsidR="00A613F3" w:rsidRPr="00D416C6" w:rsidRDefault="00A613F3" w:rsidP="00A613F3">
      <w:pPr>
        <w:autoSpaceDE w:val="0"/>
        <w:autoSpaceDN w:val="0"/>
        <w:adjustRightInd w:val="0"/>
        <w:ind w:firstLine="709"/>
        <w:jc w:val="both"/>
        <w:rPr>
          <w:rFonts w:ascii="Arial" w:eastAsia="Calibri" w:hAnsi="Arial" w:cs="Arial"/>
        </w:rPr>
      </w:pPr>
      <w:r w:rsidRPr="00D416C6">
        <w:rPr>
          <w:rFonts w:ascii="Arial" w:hAnsi="Arial" w:cs="Arial"/>
          <w:kern w:val="2"/>
          <w:lang w:eastAsia="en-US"/>
        </w:rPr>
        <w:t xml:space="preserve">1.Местом проведения публичных слушаний является место нахождения помещения, в котором проводится заседание. Место проведения публичных слушаний определяется, исходя из </w:t>
      </w:r>
      <w:r w:rsidRPr="00D416C6">
        <w:rPr>
          <w:rFonts w:ascii="Arial" w:eastAsia="Calibri" w:hAnsi="Arial" w:cs="Arial"/>
        </w:rPr>
        <w:t>необходимости создания максимальных удобств для участников публичных слушаний.</w:t>
      </w:r>
    </w:p>
    <w:p w14:paraId="15C9A86F" w14:textId="77777777" w:rsidR="00A613F3" w:rsidRPr="00D416C6" w:rsidRDefault="00A613F3" w:rsidP="00A613F3">
      <w:pPr>
        <w:autoSpaceDE w:val="0"/>
        <w:autoSpaceDN w:val="0"/>
        <w:adjustRightInd w:val="0"/>
        <w:ind w:firstLine="709"/>
        <w:jc w:val="both"/>
        <w:rPr>
          <w:rFonts w:ascii="Arial" w:hAnsi="Arial" w:cs="Arial"/>
          <w:kern w:val="2"/>
          <w:lang w:eastAsia="en-US"/>
        </w:rPr>
      </w:pPr>
      <w:r w:rsidRPr="00D416C6">
        <w:rPr>
          <w:rFonts w:ascii="Arial" w:hAnsi="Arial" w:cs="Arial"/>
          <w:kern w:val="2"/>
          <w:lang w:eastAsia="en-US"/>
        </w:rPr>
        <w:t xml:space="preserve">2.Публичные слушания проводятся в помещении, пригодном для проведения заседаний граждан. </w:t>
      </w:r>
    </w:p>
    <w:p w14:paraId="744F557B"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lang w:eastAsia="en-US"/>
        </w:rPr>
        <w:lastRenderedPageBreak/>
        <w:t xml:space="preserve">3.Помещение </w:t>
      </w:r>
      <w:r w:rsidRPr="00D416C6">
        <w:rPr>
          <w:rFonts w:ascii="Arial" w:hAnsi="Arial" w:cs="Arial"/>
          <w:kern w:val="2"/>
        </w:rPr>
        <w:t>публичных слушаний должно быть оборудовано сидячими местами для участников публичных слушаний в количестве не менее 50 процентов от общего количества участников публичных слушаний.</w:t>
      </w:r>
    </w:p>
    <w:p w14:paraId="228F4180" w14:textId="77777777" w:rsidR="00A613F3" w:rsidRPr="00D416C6" w:rsidRDefault="00A613F3" w:rsidP="00A613F3">
      <w:pPr>
        <w:autoSpaceDE w:val="0"/>
        <w:autoSpaceDN w:val="0"/>
        <w:adjustRightInd w:val="0"/>
        <w:ind w:firstLine="709"/>
        <w:jc w:val="both"/>
        <w:rPr>
          <w:rFonts w:ascii="Arial" w:hAnsi="Arial" w:cs="Arial"/>
          <w:kern w:val="2"/>
        </w:rPr>
      </w:pPr>
    </w:p>
    <w:p w14:paraId="6CD0A20A" w14:textId="77777777" w:rsidR="00A613F3" w:rsidRPr="00D416C6" w:rsidRDefault="00A613F3" w:rsidP="00A613F3">
      <w:pPr>
        <w:pStyle w:val="3"/>
        <w:spacing w:before="0" w:after="0"/>
        <w:ind w:firstLine="720"/>
        <w:jc w:val="both"/>
        <w:rPr>
          <w:rFonts w:cs="Arial"/>
          <w:b w:val="0"/>
          <w:kern w:val="2"/>
          <w:sz w:val="24"/>
          <w:szCs w:val="24"/>
        </w:rPr>
      </w:pPr>
      <w:r w:rsidRPr="00D416C6">
        <w:rPr>
          <w:rFonts w:cs="Arial"/>
          <w:b w:val="0"/>
          <w:kern w:val="2"/>
          <w:sz w:val="24"/>
          <w:szCs w:val="24"/>
        </w:rPr>
        <w:t xml:space="preserve">Статья 10. </w:t>
      </w:r>
      <w:r w:rsidRPr="00D416C6">
        <w:rPr>
          <w:rFonts w:cs="Arial"/>
          <w:b w:val="0"/>
          <w:kern w:val="2"/>
          <w:sz w:val="24"/>
          <w:szCs w:val="24"/>
          <w:lang w:val="ru-RU"/>
        </w:rPr>
        <w:t>Ф</w:t>
      </w:r>
      <w:proofErr w:type="spellStart"/>
      <w:r w:rsidRPr="00D416C6">
        <w:rPr>
          <w:rFonts w:cs="Arial"/>
          <w:b w:val="0"/>
          <w:kern w:val="2"/>
          <w:sz w:val="24"/>
          <w:szCs w:val="24"/>
        </w:rPr>
        <w:t>инансовые</w:t>
      </w:r>
      <w:proofErr w:type="spellEnd"/>
      <w:r w:rsidRPr="00D416C6">
        <w:rPr>
          <w:rFonts w:cs="Arial"/>
          <w:b w:val="0"/>
          <w:kern w:val="2"/>
          <w:sz w:val="24"/>
          <w:szCs w:val="24"/>
        </w:rPr>
        <w:t xml:space="preserve"> основы публичных слушаний </w:t>
      </w:r>
    </w:p>
    <w:p w14:paraId="1AE551F8" w14:textId="77777777" w:rsidR="00A613F3" w:rsidRPr="00D416C6" w:rsidRDefault="00A613F3" w:rsidP="00A613F3">
      <w:pPr>
        <w:rPr>
          <w:rFonts w:ascii="Arial" w:hAnsi="Arial" w:cs="Arial"/>
          <w:lang w:val="x-none"/>
        </w:rPr>
      </w:pPr>
    </w:p>
    <w:p w14:paraId="6A866624"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 xml:space="preserve">1.Финансирование мероприятий, связанных с подготовкой и </w:t>
      </w:r>
      <w:proofErr w:type="gramStart"/>
      <w:r w:rsidRPr="00D416C6">
        <w:rPr>
          <w:rFonts w:ascii="Arial" w:hAnsi="Arial" w:cs="Arial"/>
          <w:kern w:val="2"/>
        </w:rPr>
        <w:t>проведением публичных слушаний</w:t>
      </w:r>
      <w:proofErr w:type="gramEnd"/>
      <w:r w:rsidRPr="00D416C6">
        <w:rPr>
          <w:rFonts w:ascii="Arial" w:hAnsi="Arial" w:cs="Arial"/>
          <w:kern w:val="2"/>
        </w:rPr>
        <w:t xml:space="preserve"> осуществляется за счет средств местного бюджета.</w:t>
      </w:r>
    </w:p>
    <w:p w14:paraId="4109651F" w14:textId="77777777" w:rsidR="00A613F3" w:rsidRPr="00D416C6" w:rsidRDefault="00A613F3" w:rsidP="00A613F3">
      <w:pPr>
        <w:autoSpaceDE w:val="0"/>
        <w:autoSpaceDN w:val="0"/>
        <w:adjustRightInd w:val="0"/>
        <w:ind w:firstLine="709"/>
        <w:jc w:val="both"/>
        <w:rPr>
          <w:rFonts w:ascii="Arial" w:hAnsi="Arial" w:cs="Arial"/>
          <w:kern w:val="2"/>
        </w:rPr>
      </w:pPr>
    </w:p>
    <w:p w14:paraId="20791B46" w14:textId="77777777" w:rsidR="00A613F3" w:rsidRPr="00D416C6" w:rsidRDefault="00A613F3" w:rsidP="00A613F3">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2</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НАЗНАЧЕНИЯ </w:t>
      </w:r>
      <w:r w:rsidRPr="00D416C6">
        <w:rPr>
          <w:rFonts w:ascii="Arial" w:hAnsi="Arial" w:cs="Arial"/>
          <w:b w:val="0"/>
          <w:color w:val="auto"/>
          <w:kern w:val="2"/>
          <w:sz w:val="24"/>
          <w:szCs w:val="24"/>
          <w:lang w:val="ru-RU"/>
        </w:rPr>
        <w:t>ПУБЛИЧНЫХ СЛУШАНИЙ</w:t>
      </w:r>
    </w:p>
    <w:p w14:paraId="61180B11" w14:textId="77777777" w:rsidR="00A613F3" w:rsidRPr="00D416C6" w:rsidRDefault="00A613F3" w:rsidP="00A613F3">
      <w:pPr>
        <w:pStyle w:val="ConsPlusNormal"/>
        <w:keepNext/>
        <w:widowControl/>
        <w:ind w:firstLine="0"/>
        <w:jc w:val="center"/>
        <w:rPr>
          <w:kern w:val="2"/>
          <w:sz w:val="24"/>
          <w:szCs w:val="24"/>
        </w:rPr>
      </w:pPr>
    </w:p>
    <w:p w14:paraId="726D85AE"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1</w:t>
      </w:r>
      <w:r w:rsidRPr="00D416C6">
        <w:rPr>
          <w:rFonts w:cs="Arial"/>
          <w:b w:val="0"/>
          <w:kern w:val="2"/>
          <w:sz w:val="24"/>
          <w:szCs w:val="24"/>
        </w:rPr>
        <w:t xml:space="preserve">. Инициатива проведения </w:t>
      </w:r>
      <w:r w:rsidRPr="00D416C6">
        <w:rPr>
          <w:rFonts w:cs="Arial"/>
          <w:b w:val="0"/>
          <w:kern w:val="2"/>
          <w:sz w:val="24"/>
          <w:szCs w:val="24"/>
          <w:lang w:val="ru-RU"/>
        </w:rPr>
        <w:t>публичных слушаний</w:t>
      </w:r>
    </w:p>
    <w:p w14:paraId="6EAE63BD" w14:textId="77777777" w:rsidR="00A613F3" w:rsidRPr="00D416C6" w:rsidRDefault="00A613F3" w:rsidP="00A613F3">
      <w:pPr>
        <w:keepNext/>
        <w:autoSpaceDE w:val="0"/>
        <w:autoSpaceDN w:val="0"/>
        <w:adjustRightInd w:val="0"/>
        <w:ind w:firstLine="709"/>
        <w:jc w:val="both"/>
        <w:rPr>
          <w:rFonts w:ascii="Arial" w:hAnsi="Arial" w:cs="Arial"/>
          <w:kern w:val="2"/>
        </w:rPr>
      </w:pPr>
    </w:p>
    <w:p w14:paraId="3335297F"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1. Публичные слушания проводятся по инициативе:</w:t>
      </w:r>
    </w:p>
    <w:p w14:paraId="1985ACE7"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1) населения в количестве не менее 1% жителей муниципального образования, обладающих избирательных правом;</w:t>
      </w:r>
    </w:p>
    <w:p w14:paraId="3846E380" w14:textId="773C7589"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2) Думы </w:t>
      </w:r>
      <w:r w:rsidR="005D6CFA">
        <w:rPr>
          <w:rFonts w:ascii="Arial" w:hAnsi="Arial" w:cs="Arial"/>
          <w:kern w:val="2"/>
        </w:rPr>
        <w:t>Биритского</w:t>
      </w:r>
      <w:r w:rsidRPr="00D416C6">
        <w:rPr>
          <w:rFonts w:ascii="Arial" w:hAnsi="Arial" w:cs="Arial"/>
          <w:kern w:val="2"/>
        </w:rPr>
        <w:t xml:space="preserve"> муниципального образования;</w:t>
      </w:r>
    </w:p>
    <w:p w14:paraId="12926737" w14:textId="1CC3D953"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3) Главы</w:t>
      </w:r>
      <w:r w:rsidRPr="00D416C6">
        <w:rPr>
          <w:rFonts w:ascii="Arial" w:hAnsi="Arial" w:cs="Arial"/>
        </w:rPr>
        <w:t xml:space="preserve"> </w:t>
      </w:r>
      <w:r w:rsidR="005D6CFA">
        <w:rPr>
          <w:rFonts w:ascii="Arial" w:hAnsi="Arial" w:cs="Arial"/>
          <w:kern w:val="2"/>
        </w:rPr>
        <w:t>Биритского</w:t>
      </w:r>
      <w:r w:rsidRPr="00D416C6">
        <w:rPr>
          <w:rFonts w:ascii="Arial" w:hAnsi="Arial" w:cs="Arial"/>
          <w:kern w:val="2"/>
        </w:rPr>
        <w:t xml:space="preserve"> муниципального </w:t>
      </w:r>
      <w:proofErr w:type="gramStart"/>
      <w:r w:rsidRPr="00D416C6">
        <w:rPr>
          <w:rFonts w:ascii="Arial" w:hAnsi="Arial" w:cs="Arial"/>
          <w:kern w:val="2"/>
        </w:rPr>
        <w:t>образования .</w:t>
      </w:r>
      <w:proofErr w:type="gramEnd"/>
    </w:p>
    <w:p w14:paraId="158E67EC" w14:textId="76DA212E"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 xml:space="preserve">2.Организацию подготовки и проведения публичных слушаний, назначенных Думой </w:t>
      </w:r>
      <w:r w:rsidR="005D6CFA">
        <w:rPr>
          <w:rFonts w:ascii="Arial" w:hAnsi="Arial" w:cs="Arial"/>
          <w:kern w:val="2"/>
        </w:rPr>
        <w:t>Биритского</w:t>
      </w:r>
      <w:r w:rsidRPr="00D416C6">
        <w:rPr>
          <w:rFonts w:ascii="Arial" w:hAnsi="Arial" w:cs="Arial"/>
          <w:kern w:val="2"/>
        </w:rPr>
        <w:t xml:space="preserve"> муниципального образования (далее – Думой), осуществляет Дума, а публичных слушаний, назначенных главой </w:t>
      </w:r>
      <w:r w:rsidR="005D6CFA">
        <w:rPr>
          <w:rFonts w:ascii="Arial" w:hAnsi="Arial" w:cs="Arial"/>
          <w:kern w:val="2"/>
        </w:rPr>
        <w:t>Биритского</w:t>
      </w:r>
      <w:r w:rsidRPr="00D416C6">
        <w:rPr>
          <w:rFonts w:ascii="Arial" w:hAnsi="Arial" w:cs="Arial"/>
          <w:kern w:val="2"/>
        </w:rPr>
        <w:t xml:space="preserve"> муниципального образования (далее – Глава), осуществляет Глава. </w:t>
      </w:r>
    </w:p>
    <w:p w14:paraId="13359264" w14:textId="77777777" w:rsidR="00A613F3" w:rsidRPr="00D416C6" w:rsidRDefault="00A613F3" w:rsidP="00A613F3">
      <w:pPr>
        <w:autoSpaceDE w:val="0"/>
        <w:autoSpaceDN w:val="0"/>
        <w:adjustRightInd w:val="0"/>
        <w:ind w:firstLine="720"/>
        <w:jc w:val="both"/>
        <w:rPr>
          <w:rFonts w:ascii="Arial" w:hAnsi="Arial" w:cs="Arial"/>
          <w:kern w:val="2"/>
        </w:rPr>
      </w:pPr>
      <w:r w:rsidRPr="00D416C6">
        <w:rPr>
          <w:rFonts w:ascii="Arial" w:hAnsi="Arial" w:cs="Arial"/>
          <w:kern w:val="2"/>
        </w:rPr>
        <w:t>Дума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заседания.</w:t>
      </w:r>
    </w:p>
    <w:p w14:paraId="093DCF03"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3.Инициатива Думы о проведении публичных слушаний реализуется на основании обращения:</w:t>
      </w:r>
    </w:p>
    <w:p w14:paraId="233B60E9" w14:textId="77777777" w:rsidR="00A613F3" w:rsidRPr="00D416C6" w:rsidRDefault="00A613F3" w:rsidP="00A613F3">
      <w:pPr>
        <w:pStyle w:val="ConsPlusNormal"/>
        <w:widowControl/>
        <w:ind w:firstLine="709"/>
        <w:jc w:val="both"/>
        <w:rPr>
          <w:i/>
          <w:kern w:val="2"/>
          <w:sz w:val="24"/>
          <w:szCs w:val="24"/>
        </w:rPr>
      </w:pPr>
      <w:r w:rsidRPr="00D416C6">
        <w:rPr>
          <w:kern w:val="2"/>
          <w:sz w:val="24"/>
          <w:szCs w:val="24"/>
        </w:rPr>
        <w:t>1) группы депутатов Думы в количестве не менее 4 человек;</w:t>
      </w:r>
    </w:p>
    <w:p w14:paraId="380194A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2)органов территориального общественного самоуправления, которое осуществляется на территории муниципального образования;</w:t>
      </w:r>
    </w:p>
    <w:p w14:paraId="2FB17602"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3) контрольного органа муниципального образования. </w:t>
      </w:r>
    </w:p>
    <w:p w14:paraId="4608F74E"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4.Инициатива проведения публичных слушаний Думой реализуется посредством внесения в повестку заседания Думы вопроса о назначении публичных слушаний.</w:t>
      </w:r>
    </w:p>
    <w:p w14:paraId="6104373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5.Глава выдвигает инициативу проведения публичных слушаний по собственной инициативе либо на основании обращения:</w:t>
      </w:r>
    </w:p>
    <w:p w14:paraId="79C7F912"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1)администрации муниципального образования, ее структурных подразделений;</w:t>
      </w:r>
    </w:p>
    <w:p w14:paraId="07AB268C"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2)избирательной комиссии муниципального образования.</w:t>
      </w:r>
    </w:p>
    <w:p w14:paraId="4BF277D7"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6. Обращения, предусмотренные частями 2 и 4 настоящей статьи, должны содержать следующие сведения: </w:t>
      </w:r>
    </w:p>
    <w:p w14:paraId="2FEC48A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 обоснование проведения публичных слушаний;</w:t>
      </w:r>
    </w:p>
    <w:p w14:paraId="16ACD8F6"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 срок, дату и время проведения публичных слушаний;</w:t>
      </w:r>
    </w:p>
    <w:p w14:paraId="000C0D1E"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3) место проведения публичных слушаний.</w:t>
      </w:r>
    </w:p>
    <w:p w14:paraId="695FF0C4"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7.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14:paraId="20A48A3D" w14:textId="77777777" w:rsidR="00A613F3" w:rsidRPr="00D416C6" w:rsidRDefault="00A613F3" w:rsidP="00A613F3">
      <w:pPr>
        <w:pStyle w:val="ConsPlusNormal"/>
        <w:widowControl/>
        <w:ind w:firstLine="709"/>
        <w:jc w:val="both"/>
        <w:rPr>
          <w:kern w:val="2"/>
          <w:sz w:val="24"/>
          <w:szCs w:val="24"/>
        </w:rPr>
      </w:pPr>
    </w:p>
    <w:p w14:paraId="63581103"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lastRenderedPageBreak/>
        <w:t>Статья 1</w:t>
      </w:r>
      <w:r w:rsidRPr="00D416C6">
        <w:rPr>
          <w:rFonts w:cs="Arial"/>
          <w:b w:val="0"/>
          <w:kern w:val="2"/>
          <w:sz w:val="24"/>
          <w:szCs w:val="24"/>
          <w:lang w:val="ru-RU"/>
        </w:rPr>
        <w:t>2</w:t>
      </w:r>
      <w:r w:rsidRPr="00D416C6">
        <w:rPr>
          <w:rFonts w:cs="Arial"/>
          <w:b w:val="0"/>
          <w:kern w:val="2"/>
          <w:sz w:val="24"/>
          <w:szCs w:val="24"/>
        </w:rPr>
        <w:t xml:space="preserve">. </w:t>
      </w:r>
      <w:r w:rsidRPr="00D416C6">
        <w:rPr>
          <w:rFonts w:cs="Arial"/>
          <w:b w:val="0"/>
          <w:kern w:val="2"/>
          <w:sz w:val="24"/>
          <w:szCs w:val="24"/>
          <w:lang w:val="ru-RU"/>
        </w:rPr>
        <w:t>Порядок</w:t>
      </w:r>
      <w:r w:rsidRPr="00D416C6">
        <w:rPr>
          <w:rFonts w:cs="Arial"/>
          <w:b w:val="0"/>
          <w:kern w:val="2"/>
          <w:sz w:val="24"/>
          <w:szCs w:val="24"/>
        </w:rPr>
        <w:t xml:space="preserve"> </w:t>
      </w:r>
      <w:r w:rsidRPr="00D416C6">
        <w:rPr>
          <w:rFonts w:cs="Arial"/>
          <w:b w:val="0"/>
          <w:kern w:val="2"/>
          <w:sz w:val="24"/>
          <w:szCs w:val="24"/>
          <w:lang w:val="ru-RU"/>
        </w:rPr>
        <w:t xml:space="preserve">выдвижения </w:t>
      </w:r>
      <w:r w:rsidRPr="00D416C6">
        <w:rPr>
          <w:rFonts w:cs="Arial"/>
          <w:b w:val="0"/>
          <w:kern w:val="2"/>
          <w:sz w:val="24"/>
          <w:szCs w:val="24"/>
        </w:rPr>
        <w:t xml:space="preserve">инициативы проведения </w:t>
      </w:r>
      <w:r w:rsidRPr="00D416C6">
        <w:rPr>
          <w:rFonts w:cs="Arial"/>
          <w:b w:val="0"/>
          <w:kern w:val="2"/>
          <w:sz w:val="24"/>
          <w:szCs w:val="24"/>
          <w:lang w:val="ru-RU"/>
        </w:rPr>
        <w:t>публичных слушаний населением</w:t>
      </w:r>
    </w:p>
    <w:p w14:paraId="44918B89" w14:textId="77777777" w:rsidR="00A613F3" w:rsidRPr="00D416C6" w:rsidRDefault="00A613F3" w:rsidP="00A613F3">
      <w:pPr>
        <w:pStyle w:val="ConsPlusNormal"/>
        <w:widowControl/>
        <w:ind w:firstLine="709"/>
        <w:jc w:val="both"/>
        <w:rPr>
          <w:kern w:val="2"/>
          <w:sz w:val="24"/>
          <w:szCs w:val="24"/>
        </w:rPr>
      </w:pPr>
    </w:p>
    <w:p w14:paraId="1EA2F2BE"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14:paraId="6C47330B"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Думу.</w:t>
      </w:r>
    </w:p>
    <w:p w14:paraId="027E2CE7"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14:paraId="3D8D4FCB"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3.Подписи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14:paraId="713AE93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14:paraId="7C1235A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Сведения в подписной лист вносятся только рукописным способом, при этом использование карандашей не допускается.</w:t>
      </w:r>
    </w:p>
    <w:p w14:paraId="61A2255B"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4.При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14:paraId="2480097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5.Сбор подписей осуществляется в течение не более 30 </w:t>
      </w:r>
      <w:proofErr w:type="gramStart"/>
      <w:r w:rsidRPr="00D416C6">
        <w:rPr>
          <w:kern w:val="2"/>
          <w:sz w:val="24"/>
          <w:szCs w:val="24"/>
        </w:rPr>
        <w:t>календарных  дней</w:t>
      </w:r>
      <w:proofErr w:type="gramEnd"/>
      <w:r w:rsidRPr="00D416C6">
        <w:rPr>
          <w:kern w:val="2"/>
          <w:sz w:val="24"/>
          <w:szCs w:val="24"/>
        </w:rPr>
        <w:t xml:space="preserve">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14:paraId="5EF832A2"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6.После окончания сбора подписей в поддержку инициативы проведения публичных слушаний подписные листы должны быть сброшюрованы. </w:t>
      </w:r>
    </w:p>
    <w:p w14:paraId="72BB5C3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14:paraId="18CDDBB7"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7.Не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обращение о выдвижение инициативы </w:t>
      </w:r>
      <w:r w:rsidRPr="00D416C6">
        <w:rPr>
          <w:kern w:val="2"/>
          <w:sz w:val="24"/>
          <w:szCs w:val="24"/>
        </w:rPr>
        <w:lastRenderedPageBreak/>
        <w:t>проведения публичных слушаний. Указанное обращение должно содержать сведения, предусмотренные пунктами 1 – 3 части 6 статьи 11 настоящего Порядка. К обращению о выдвижение инициативы проведения публичных слушаний прилагаются документы, предусмотренные частью 7 статьи 11 настоящего Порядка и сброшюрованные подписные листы.</w:t>
      </w:r>
    </w:p>
    <w:p w14:paraId="2C72A943"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8. Дума проверяет поступившее ей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слушаний. Вопрос о результатах выдвижения инициативы проведения публичных слушаний населением подлежит рассмотрению на заседании Думы, следующем после дня поступления ей обращения, предусмотренного частью 7 настоящей статьи.</w:t>
      </w:r>
    </w:p>
    <w:p w14:paraId="45D44881"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9. В случаях, когда Думой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w:t>
      </w:r>
    </w:p>
    <w:p w14:paraId="7BEE5C8B" w14:textId="77777777" w:rsidR="00A613F3" w:rsidRPr="00D416C6" w:rsidRDefault="00A613F3" w:rsidP="00A613F3">
      <w:pPr>
        <w:pStyle w:val="ConsPlusNormal"/>
        <w:widowControl/>
        <w:ind w:firstLine="709"/>
        <w:jc w:val="both"/>
        <w:rPr>
          <w:kern w:val="2"/>
          <w:sz w:val="24"/>
          <w:szCs w:val="24"/>
        </w:rPr>
      </w:pPr>
    </w:p>
    <w:p w14:paraId="02613EFB"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3</w:t>
      </w:r>
      <w:r w:rsidRPr="00D416C6">
        <w:rPr>
          <w:rFonts w:cs="Arial"/>
          <w:b w:val="0"/>
          <w:kern w:val="2"/>
          <w:sz w:val="24"/>
          <w:szCs w:val="24"/>
        </w:rPr>
        <w:t xml:space="preserve">. Отзыв инициативы проведения </w:t>
      </w:r>
      <w:r w:rsidRPr="00D416C6">
        <w:rPr>
          <w:rFonts w:cs="Arial"/>
          <w:b w:val="0"/>
          <w:kern w:val="2"/>
          <w:sz w:val="24"/>
          <w:szCs w:val="24"/>
          <w:lang w:val="ru-RU"/>
        </w:rPr>
        <w:t>публичных слушаний, выдвинутой населением</w:t>
      </w:r>
    </w:p>
    <w:p w14:paraId="67B9C7AC" w14:textId="77777777" w:rsidR="00A613F3" w:rsidRPr="00D416C6" w:rsidRDefault="00A613F3" w:rsidP="00A613F3">
      <w:pPr>
        <w:pStyle w:val="ConsPlusNormal"/>
        <w:keepNext/>
        <w:widowControl/>
        <w:ind w:firstLine="709"/>
        <w:jc w:val="both"/>
        <w:rPr>
          <w:kern w:val="2"/>
          <w:sz w:val="24"/>
          <w:szCs w:val="24"/>
        </w:rPr>
      </w:pPr>
    </w:p>
    <w:p w14:paraId="5D2DFCEF"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вопроса о назначении публичных слушаний.</w:t>
      </w:r>
    </w:p>
    <w:p w14:paraId="484D396F"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2.Отзыв инициативы проведения публичных слушаний осуществляется путем направления в Думу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14:paraId="55A144A5"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3.Отзыв инициативы проведения публичных слушаний не препятствует рассмотрению такой инициативы Думой.</w:t>
      </w:r>
    </w:p>
    <w:p w14:paraId="26D3484F" w14:textId="77777777" w:rsidR="00A613F3" w:rsidRPr="00D416C6" w:rsidRDefault="00A613F3" w:rsidP="00A613F3">
      <w:pPr>
        <w:pStyle w:val="ConsPlusNormal"/>
        <w:widowControl/>
        <w:ind w:firstLine="709"/>
        <w:jc w:val="both"/>
        <w:rPr>
          <w:kern w:val="2"/>
          <w:sz w:val="24"/>
          <w:szCs w:val="24"/>
        </w:rPr>
      </w:pPr>
    </w:p>
    <w:p w14:paraId="1289B46D" w14:textId="77777777" w:rsidR="00A613F3" w:rsidRPr="00D416C6" w:rsidRDefault="00A613F3" w:rsidP="00A613F3">
      <w:pPr>
        <w:pStyle w:val="3"/>
        <w:spacing w:before="0" w:after="0"/>
        <w:ind w:firstLine="720"/>
        <w:jc w:val="both"/>
        <w:rPr>
          <w:rFonts w:cs="Arial"/>
          <w:b w:val="0"/>
          <w:kern w:val="2"/>
          <w:sz w:val="24"/>
          <w:szCs w:val="24"/>
        </w:rPr>
      </w:pPr>
      <w:r w:rsidRPr="00D416C6">
        <w:rPr>
          <w:rFonts w:cs="Arial"/>
          <w:b w:val="0"/>
          <w:kern w:val="2"/>
          <w:sz w:val="24"/>
          <w:szCs w:val="24"/>
        </w:rPr>
        <w:t>Статья 1</w:t>
      </w:r>
      <w:r w:rsidRPr="00D416C6">
        <w:rPr>
          <w:rFonts w:cs="Arial"/>
          <w:b w:val="0"/>
          <w:kern w:val="2"/>
          <w:sz w:val="24"/>
          <w:szCs w:val="24"/>
          <w:lang w:val="ru-RU"/>
        </w:rPr>
        <w:t>4</w:t>
      </w:r>
      <w:r w:rsidRPr="00D416C6">
        <w:rPr>
          <w:rFonts w:cs="Arial"/>
          <w:b w:val="0"/>
          <w:kern w:val="2"/>
          <w:sz w:val="24"/>
          <w:szCs w:val="24"/>
        </w:rPr>
        <w:t xml:space="preserve">. Принятие решения о назначении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14:paraId="47DB7624" w14:textId="77777777" w:rsidR="00A613F3" w:rsidRPr="00D416C6" w:rsidRDefault="00A613F3" w:rsidP="00A613F3">
      <w:pPr>
        <w:pStyle w:val="ConsPlusNormal"/>
        <w:keepNext/>
        <w:widowControl/>
        <w:ind w:firstLine="709"/>
        <w:jc w:val="both"/>
        <w:rPr>
          <w:kern w:val="2"/>
          <w:sz w:val="24"/>
          <w:szCs w:val="24"/>
        </w:rPr>
      </w:pPr>
    </w:p>
    <w:p w14:paraId="495013ED"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1.Публичные слушания, проводимые по инициативе населения или Думы, назначаются Думой, а по инициативе Главы – Главой.</w:t>
      </w:r>
    </w:p>
    <w:p w14:paraId="20194490"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2.В случае принятия Думой решения о назначении публичных слушаний по инициативе населения Дума вправе изменить предложенные населением срок, дату и время проведения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14:paraId="04681D83"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3.Решение о назначении публичных слушаний принимается Думой путем принятия решения, Главой – путем принятия постановления.</w:t>
      </w:r>
    </w:p>
    <w:p w14:paraId="2940CBDC"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4. В решении о назначении публичных слушаний устанавливаются:</w:t>
      </w:r>
    </w:p>
    <w:p w14:paraId="35D98346"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1) срок, дата и время проведения публичных слушаний;</w:t>
      </w:r>
    </w:p>
    <w:p w14:paraId="748DF1CA"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2) место проведения публичных слушаний;</w:t>
      </w:r>
    </w:p>
    <w:p w14:paraId="0481B8AA" w14:textId="77777777" w:rsidR="00A613F3" w:rsidRPr="00D416C6" w:rsidRDefault="00A613F3" w:rsidP="00A613F3">
      <w:pPr>
        <w:pStyle w:val="ConsPlusNormal"/>
        <w:widowControl/>
        <w:ind w:firstLine="709"/>
        <w:jc w:val="both"/>
        <w:rPr>
          <w:color w:val="000000"/>
          <w:kern w:val="2"/>
          <w:sz w:val="24"/>
          <w:szCs w:val="24"/>
        </w:rPr>
      </w:pPr>
      <w:r w:rsidRPr="00D416C6">
        <w:rPr>
          <w:color w:val="000000"/>
          <w:kern w:val="2"/>
          <w:sz w:val="24"/>
          <w:szCs w:val="24"/>
        </w:rPr>
        <w:t>3)порядок подачи предложений и замечаний.</w:t>
      </w:r>
    </w:p>
    <w:p w14:paraId="7F9602FB"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К решению о назначении публичных слушаний прилагается проект муниципального правового акта, подлежащий обсуждению на публичных </w:t>
      </w:r>
      <w:r w:rsidRPr="00D416C6">
        <w:rPr>
          <w:kern w:val="2"/>
          <w:sz w:val="24"/>
          <w:szCs w:val="24"/>
        </w:rPr>
        <w:lastRenderedPageBreak/>
        <w:t>слушаниях (описание предлагаемого преобразования муниципального образования).</w:t>
      </w:r>
    </w:p>
    <w:p w14:paraId="38FD645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5. Решение о назначении публичных слушаний, включая приложение к нему, подлежит официальному опубликованию (обнародованию) в порядке,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14:paraId="6BFF8C43"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6. Датой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14:paraId="45B4CFB0" w14:textId="77777777" w:rsidR="00A613F3" w:rsidRPr="00D416C6" w:rsidRDefault="00A613F3" w:rsidP="00A613F3">
      <w:pPr>
        <w:pStyle w:val="ConsPlusNormal"/>
        <w:widowControl/>
        <w:ind w:firstLine="709"/>
        <w:jc w:val="both"/>
        <w:rPr>
          <w:kern w:val="2"/>
          <w:sz w:val="24"/>
          <w:szCs w:val="24"/>
        </w:rPr>
      </w:pPr>
    </w:p>
    <w:p w14:paraId="44907BC3" w14:textId="77777777" w:rsidR="00A613F3" w:rsidRPr="00D416C6" w:rsidRDefault="00A613F3" w:rsidP="00A613F3">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3</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ПОДГОТОВКИ И ПРОВЕДЕНИЯ </w:t>
      </w:r>
      <w:r w:rsidRPr="00D416C6">
        <w:rPr>
          <w:rFonts w:ascii="Arial" w:hAnsi="Arial" w:cs="Arial"/>
          <w:b w:val="0"/>
          <w:color w:val="auto"/>
          <w:kern w:val="2"/>
          <w:sz w:val="24"/>
          <w:szCs w:val="24"/>
        </w:rPr>
        <w:br/>
      </w:r>
      <w:r w:rsidRPr="00D416C6">
        <w:rPr>
          <w:rFonts w:ascii="Arial" w:hAnsi="Arial" w:cs="Arial"/>
          <w:b w:val="0"/>
          <w:color w:val="auto"/>
          <w:kern w:val="2"/>
          <w:sz w:val="24"/>
          <w:szCs w:val="24"/>
          <w:lang w:val="ru-RU"/>
        </w:rPr>
        <w:t>ПУБЛИЧНЫХ СЛУШАНИЙ</w:t>
      </w:r>
    </w:p>
    <w:p w14:paraId="75E8C619" w14:textId="77777777" w:rsidR="00A613F3" w:rsidRPr="00D416C6" w:rsidRDefault="00A613F3" w:rsidP="00A613F3">
      <w:pPr>
        <w:pStyle w:val="ConsPlusNormal"/>
        <w:widowControl/>
        <w:ind w:firstLine="709"/>
        <w:jc w:val="both"/>
        <w:rPr>
          <w:kern w:val="2"/>
          <w:sz w:val="24"/>
          <w:szCs w:val="24"/>
        </w:rPr>
      </w:pPr>
    </w:p>
    <w:p w14:paraId="7E049A40"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15</w:t>
      </w:r>
      <w:r w:rsidRPr="00D416C6">
        <w:rPr>
          <w:rFonts w:cs="Arial"/>
          <w:b w:val="0"/>
          <w:kern w:val="2"/>
          <w:sz w:val="24"/>
          <w:szCs w:val="24"/>
        </w:rPr>
        <w:t xml:space="preserve">. </w:t>
      </w:r>
      <w:r w:rsidRPr="00D416C6">
        <w:rPr>
          <w:rFonts w:cs="Arial"/>
          <w:b w:val="0"/>
          <w:kern w:val="2"/>
          <w:sz w:val="24"/>
          <w:szCs w:val="24"/>
          <w:lang w:val="ru-RU"/>
        </w:rPr>
        <w:t>Оповещение</w:t>
      </w:r>
      <w:r w:rsidRPr="00D416C6">
        <w:rPr>
          <w:rFonts w:cs="Arial"/>
          <w:b w:val="0"/>
          <w:kern w:val="2"/>
          <w:sz w:val="24"/>
          <w:szCs w:val="24"/>
        </w:rPr>
        <w:t xml:space="preserve"> участников </w:t>
      </w:r>
      <w:r w:rsidRPr="00D416C6">
        <w:rPr>
          <w:rFonts w:cs="Arial"/>
          <w:b w:val="0"/>
          <w:kern w:val="2"/>
          <w:sz w:val="24"/>
          <w:szCs w:val="24"/>
          <w:lang w:val="ru-RU"/>
        </w:rPr>
        <w:t>публичных слушаний о вопросе публичных слушаний</w:t>
      </w:r>
    </w:p>
    <w:p w14:paraId="119E7C1E" w14:textId="77777777" w:rsidR="00A613F3" w:rsidRPr="00D416C6" w:rsidRDefault="00A613F3" w:rsidP="00A613F3">
      <w:pPr>
        <w:pStyle w:val="ConsPlusNormal"/>
        <w:widowControl/>
        <w:ind w:firstLine="709"/>
        <w:jc w:val="both"/>
        <w:rPr>
          <w:kern w:val="2"/>
          <w:sz w:val="24"/>
          <w:szCs w:val="24"/>
        </w:rPr>
      </w:pPr>
    </w:p>
    <w:p w14:paraId="080C4FE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1.Организаторы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представления предложений и замечаний,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14:paraId="5B625C49" w14:textId="77777777" w:rsidR="00A613F3" w:rsidRPr="00D416C6" w:rsidRDefault="00A613F3" w:rsidP="00A613F3">
      <w:pPr>
        <w:pStyle w:val="ConsPlusNormal"/>
        <w:widowControl/>
        <w:ind w:firstLine="709"/>
        <w:jc w:val="both"/>
        <w:rPr>
          <w:kern w:val="2"/>
          <w:sz w:val="24"/>
          <w:szCs w:val="24"/>
        </w:rPr>
      </w:pPr>
      <w:r w:rsidRPr="00D416C6">
        <w:rPr>
          <w:kern w:val="2"/>
          <w:sz w:val="24"/>
          <w:szCs w:val="24"/>
        </w:rPr>
        <w:t xml:space="preserve">2.Оповещение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D416C6">
        <w:rPr>
          <w:sz w:val="24"/>
          <w:szCs w:val="24"/>
        </w:rPr>
        <w:t>в информационно-телекоммуникационной сети «Интернет»</w:t>
      </w:r>
      <w:r w:rsidRPr="00D416C6">
        <w:rPr>
          <w:kern w:val="2"/>
          <w:sz w:val="24"/>
          <w:szCs w:val="24"/>
        </w:rPr>
        <w:t xml:space="preserve">, в местах, наиболее посещаемых жителями муниципального образования, и в иных удобных для населения формах. </w:t>
      </w:r>
    </w:p>
    <w:p w14:paraId="677B30A9" w14:textId="77777777" w:rsidR="00A613F3" w:rsidRPr="00D416C6" w:rsidRDefault="00A613F3" w:rsidP="00A613F3">
      <w:pPr>
        <w:autoSpaceDE w:val="0"/>
        <w:autoSpaceDN w:val="0"/>
        <w:adjustRightInd w:val="0"/>
        <w:ind w:firstLine="709"/>
        <w:jc w:val="both"/>
        <w:rPr>
          <w:rFonts w:ascii="Arial" w:hAnsi="Arial" w:cs="Arial"/>
          <w:kern w:val="2"/>
        </w:rPr>
      </w:pPr>
    </w:p>
    <w:p w14:paraId="7C06C2EB"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6</w:t>
      </w:r>
      <w:r w:rsidRPr="00D416C6">
        <w:rPr>
          <w:rFonts w:cs="Arial"/>
          <w:b w:val="0"/>
          <w:kern w:val="2"/>
          <w:sz w:val="24"/>
          <w:szCs w:val="24"/>
        </w:rPr>
        <w:t xml:space="preserve">. </w:t>
      </w:r>
      <w:r w:rsidRPr="00D416C6">
        <w:rPr>
          <w:rFonts w:cs="Arial"/>
          <w:b w:val="0"/>
          <w:kern w:val="2"/>
          <w:sz w:val="24"/>
          <w:szCs w:val="24"/>
          <w:lang w:val="ru-RU"/>
        </w:rPr>
        <w:t xml:space="preserve">Порядок регистрации участников </w:t>
      </w:r>
      <w:r w:rsidRPr="00D416C6">
        <w:rPr>
          <w:rFonts w:cs="Arial"/>
          <w:b w:val="0"/>
          <w:kern w:val="2"/>
          <w:sz w:val="24"/>
          <w:szCs w:val="24"/>
        </w:rPr>
        <w:t>публичных слушаний</w:t>
      </w:r>
      <w:r w:rsidRPr="00D416C6">
        <w:rPr>
          <w:rFonts w:cs="Arial"/>
          <w:b w:val="0"/>
          <w:kern w:val="2"/>
          <w:sz w:val="24"/>
          <w:szCs w:val="24"/>
          <w:lang w:val="ru-RU"/>
        </w:rPr>
        <w:t xml:space="preserve"> </w:t>
      </w:r>
    </w:p>
    <w:p w14:paraId="2A70B76B" w14:textId="77777777" w:rsidR="00A613F3" w:rsidRPr="00D416C6" w:rsidRDefault="00A613F3" w:rsidP="00A613F3">
      <w:pPr>
        <w:autoSpaceDE w:val="0"/>
        <w:autoSpaceDN w:val="0"/>
        <w:adjustRightInd w:val="0"/>
        <w:ind w:firstLine="709"/>
        <w:jc w:val="both"/>
        <w:rPr>
          <w:rFonts w:ascii="Arial" w:hAnsi="Arial" w:cs="Arial"/>
          <w:kern w:val="2"/>
        </w:rPr>
      </w:pPr>
    </w:p>
    <w:p w14:paraId="41395C10"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1.В целях учета количества жителей муниципального образования, принявших участие в публичных слушаниях, осуществляется регистрация участников публичных слушаний (далее – регистрация).  </w:t>
      </w:r>
    </w:p>
    <w:p w14:paraId="508DA3A2"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2.Регистрация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w:t>
      </w:r>
    </w:p>
    <w:p w14:paraId="64CB652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3.Список участников публичных слушаний оформляется по форме согласно приложению 2 к настоящему Порядку. </w:t>
      </w:r>
    </w:p>
    <w:p w14:paraId="69F55BB1"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Все листы списка участников публичных слушаний подлежат сквозной нумерации.</w:t>
      </w:r>
    </w:p>
    <w:p w14:paraId="04CB882B"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4 Регистрация начинается не позднее, чем за 30 минут до времени проведения публичных слушаний.</w:t>
      </w:r>
    </w:p>
    <w:p w14:paraId="0F339E8F" w14:textId="77777777" w:rsidR="00A613F3" w:rsidRPr="00D416C6" w:rsidRDefault="00A613F3" w:rsidP="00A613F3">
      <w:pPr>
        <w:ind w:firstLine="709"/>
        <w:jc w:val="both"/>
        <w:rPr>
          <w:rFonts w:ascii="Arial" w:hAnsi="Arial" w:cs="Arial"/>
        </w:rPr>
      </w:pPr>
      <w:r w:rsidRPr="00D416C6">
        <w:rPr>
          <w:rFonts w:ascii="Arial" w:hAnsi="Arial" w:cs="Arial"/>
        </w:rPr>
        <w:t>5.Для регистрации участник публичных слушаний, предъявляет, организатору публичных слушаний свой паспорт или иной документ, заменяющий паспорт гражданина.</w:t>
      </w:r>
    </w:p>
    <w:p w14:paraId="4A568B9F" w14:textId="77777777" w:rsidR="00A613F3" w:rsidRPr="00D416C6" w:rsidRDefault="00A613F3" w:rsidP="00A613F3">
      <w:pPr>
        <w:ind w:firstLine="709"/>
        <w:jc w:val="both"/>
        <w:rPr>
          <w:rFonts w:ascii="Arial" w:hAnsi="Arial" w:cs="Arial"/>
        </w:rPr>
      </w:pPr>
      <w:r w:rsidRPr="00D416C6">
        <w:rPr>
          <w:rFonts w:ascii="Arial" w:hAnsi="Arial" w:cs="Arial"/>
        </w:rPr>
        <w:t xml:space="preserve">6.Организатор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w:t>
      </w:r>
      <w:r w:rsidRPr="00D416C6">
        <w:rPr>
          <w:rFonts w:ascii="Arial" w:hAnsi="Arial" w:cs="Arial"/>
        </w:rPr>
        <w:lastRenderedPageBreak/>
        <w:t>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вносит в соответствующий список собственноручно.</w:t>
      </w:r>
    </w:p>
    <w:p w14:paraId="75372B06" w14:textId="77777777" w:rsidR="00A613F3" w:rsidRPr="00D416C6" w:rsidRDefault="00A613F3" w:rsidP="00A613F3">
      <w:pPr>
        <w:ind w:firstLine="709"/>
        <w:jc w:val="both"/>
        <w:rPr>
          <w:rFonts w:ascii="Arial" w:hAnsi="Arial" w:cs="Arial"/>
        </w:rPr>
      </w:pPr>
      <w:r w:rsidRPr="00D416C6">
        <w:rPr>
          <w:rFonts w:ascii="Arial" w:hAnsi="Arial" w:cs="Arial"/>
        </w:rPr>
        <w:t>7.В случае если все желающие принять участие в слушаниях не могут разместиться в выделенном для проведения слушаний помещении, председательствующий принимает решение о прекращении регистрации.</w:t>
      </w:r>
    </w:p>
    <w:p w14:paraId="607A8455" w14:textId="77777777" w:rsidR="00A613F3" w:rsidRPr="00D416C6" w:rsidRDefault="00A613F3" w:rsidP="00A613F3">
      <w:pPr>
        <w:ind w:firstLine="709"/>
        <w:jc w:val="both"/>
        <w:rPr>
          <w:rFonts w:ascii="Arial" w:hAnsi="Arial" w:cs="Arial"/>
        </w:rPr>
      </w:pPr>
      <w:r w:rsidRPr="00D416C6">
        <w:rPr>
          <w:rFonts w:ascii="Arial" w:hAnsi="Arial" w:cs="Arial"/>
        </w:rPr>
        <w:t>8.Регистрация завершается с момента начала заседания.</w:t>
      </w:r>
    </w:p>
    <w:p w14:paraId="57339428" w14:textId="77777777" w:rsidR="00A613F3" w:rsidRPr="00D416C6" w:rsidRDefault="00A613F3" w:rsidP="00A613F3">
      <w:pPr>
        <w:ind w:firstLine="709"/>
        <w:jc w:val="both"/>
        <w:rPr>
          <w:rFonts w:ascii="Arial" w:hAnsi="Arial" w:cs="Arial"/>
        </w:rPr>
      </w:pPr>
      <w:r w:rsidRPr="00D416C6">
        <w:rPr>
          <w:rFonts w:ascii="Arial" w:hAnsi="Arial" w:cs="Arial"/>
        </w:rPr>
        <w:t>9.Список участников публичных слушаний после завершения регистрации подлежит брошюрованию.</w:t>
      </w:r>
    </w:p>
    <w:p w14:paraId="70C7B638"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7</w:t>
      </w:r>
      <w:r w:rsidRPr="00D416C6">
        <w:rPr>
          <w:rFonts w:cs="Arial"/>
          <w:b w:val="0"/>
          <w:kern w:val="2"/>
          <w:sz w:val="24"/>
          <w:szCs w:val="24"/>
        </w:rPr>
        <w:t xml:space="preserve">. </w:t>
      </w:r>
      <w:r w:rsidRPr="00D416C6">
        <w:rPr>
          <w:rFonts w:cs="Arial"/>
          <w:b w:val="0"/>
          <w:kern w:val="2"/>
          <w:sz w:val="24"/>
          <w:szCs w:val="24"/>
          <w:lang w:val="ru-RU"/>
        </w:rPr>
        <w:t>Порядок проведения заседания</w:t>
      </w:r>
    </w:p>
    <w:p w14:paraId="38A66D91" w14:textId="77777777" w:rsidR="00A613F3" w:rsidRPr="00D416C6" w:rsidRDefault="00A613F3" w:rsidP="00A613F3">
      <w:pPr>
        <w:ind w:firstLine="709"/>
        <w:jc w:val="both"/>
        <w:rPr>
          <w:rFonts w:ascii="Arial" w:hAnsi="Arial" w:cs="Arial"/>
        </w:rPr>
      </w:pPr>
    </w:p>
    <w:p w14:paraId="63C62AD1"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1.Слушания проводятся в следующей последовательности:</w:t>
      </w:r>
    </w:p>
    <w:p w14:paraId="44657748"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1) регистрация лиц, желающих принять участие в слушаниях;</w:t>
      </w:r>
    </w:p>
    <w:p w14:paraId="039DD974"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2) объявление повестки слушаний;</w:t>
      </w:r>
    </w:p>
    <w:p w14:paraId="59ABF7E1"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3) основной доклад и содоклады;</w:t>
      </w:r>
    </w:p>
    <w:p w14:paraId="35514A2E"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4) вопросы и ответы на них;</w:t>
      </w:r>
    </w:p>
    <w:p w14:paraId="0A979F94"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5) дача заключения экспертиз (при наличии);</w:t>
      </w:r>
    </w:p>
    <w:p w14:paraId="75D1B493"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6) выступления участников слушаний;</w:t>
      </w:r>
    </w:p>
    <w:p w14:paraId="09095402"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7) принятие решения;</w:t>
      </w:r>
    </w:p>
    <w:p w14:paraId="45E873B8"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8)учет предложений и замечаний.</w:t>
      </w:r>
    </w:p>
    <w:p w14:paraId="01AC2D05"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2.Участники публичных слушаний, прошедшие регистрацию в соответствии со статьей 16 настоящего Порядка, допускаются в зал, в котором проводится заседание.</w:t>
      </w:r>
    </w:p>
    <w:p w14:paraId="4547BDC2"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Участники публичных слушаний не допускаются в зал, в котором проводится заседание, если с момента начала заседания прошло более 15 минут.</w:t>
      </w:r>
    </w:p>
    <w:p w14:paraId="6C478402"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 xml:space="preserve">3.Заседание ведет организатор публичных слушаний, наделенный полномочиями председателя заседания. </w:t>
      </w:r>
    </w:p>
    <w:p w14:paraId="0EA02AFA"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4.Председатель открывает заседание, представляет себя и секретаря заседания, информирует о численности участников слушаний, фиксирует время начала слушаний, разъясняет присутствующим порядок проведения заседания (регламент), порядок голосования по вопросу публичных слушаний в случае проведения голосования, а также порядок представления предложений и замечаний по вопросу публичных слушаний в письменной форме. После чего председатель объявляет вопрос публичных слушаний и объясняет причины, по которым обсуждается данный вопрос. Председатель заседания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заседании без разрешения председателя заседания.</w:t>
      </w:r>
    </w:p>
    <w:p w14:paraId="319D822D"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5.Право выступления на слушаниях в первоочередном порядке предоставляется организаторам слушаний, представителям политических партий, имеющих региональные или местные отделения на территории муниципального образования, а также иным лицам, заранее уведомившим в письменной форме орган, ответственный за подготовку и проведение слушаний, о намерении выступить. 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14:paraId="0297CB86"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 xml:space="preserve">6.Иным участникам слушаний слово предоставляется председательствующим с учетом соблюдения регламента слушаний. Председатель заседания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w:t>
      </w:r>
      <w:r w:rsidRPr="00D416C6">
        <w:rPr>
          <w:rFonts w:ascii="Arial" w:hAnsi="Arial" w:cs="Arial"/>
          <w:color w:val="000000"/>
        </w:rPr>
        <w:lastRenderedPageBreak/>
        <w:t>лицом, присутствующим на заседании, неуважения к обществу повторно, председатель заседания предупреждает указанное лицо о возможности привлечения его к административной ответственности.</w:t>
      </w:r>
    </w:p>
    <w:p w14:paraId="1467789F"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Председатель заседания вправе лишить слова лицо, неоднократно грубо нарушившее регламент выступления.</w:t>
      </w:r>
    </w:p>
    <w:p w14:paraId="608B344B"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7.Иные организаторы публичных слушаний следят за соблюдением порядка на заседании, а также осуществляют иные действия, необходимые для обеспечения проведения заседания.</w:t>
      </w:r>
    </w:p>
    <w:p w14:paraId="57620B7E"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8.Продолжительность слушаний определяется характером обсуждаемых вопросов.</w:t>
      </w:r>
    </w:p>
    <w:p w14:paraId="675FD057"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9. Каждый участник слушаний имеет право выступить, высказать мнение, дать предложения и замечания по вынесенному на слушания вопросу. Предложения, замечания и высказывания участников слушаний, выраженные устно, заносятся в протокол слушаний. Участники слушаний вправе представить предложения и замечания в письменной форме в ходе слушаний.</w:t>
      </w:r>
    </w:p>
    <w:p w14:paraId="61C88533" w14:textId="77777777" w:rsidR="00A613F3" w:rsidRPr="00D416C6" w:rsidRDefault="00A613F3" w:rsidP="00A613F3">
      <w:pPr>
        <w:ind w:firstLine="709"/>
        <w:jc w:val="both"/>
        <w:rPr>
          <w:rFonts w:ascii="Arial" w:hAnsi="Arial" w:cs="Arial"/>
          <w:color w:val="000000"/>
        </w:rPr>
      </w:pPr>
      <w:r w:rsidRPr="00D416C6">
        <w:rPr>
          <w:rFonts w:ascii="Arial" w:hAnsi="Arial" w:cs="Arial"/>
          <w:color w:val="000000"/>
        </w:rPr>
        <w:t xml:space="preserve">10.Участники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препятствовать нормальному ходу проведения обсуждения. При несоблюдении указанных требований лицо может быть удалено из помещения, где проводятся слушания. </w:t>
      </w:r>
    </w:p>
    <w:p w14:paraId="64AAEF6F"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 xml:space="preserve">11.Если заседание длиться более 90 минут председатель заседания вправе объявить перерыв, но не более чем на 15 минут. </w:t>
      </w:r>
    </w:p>
    <w:p w14:paraId="0CB06379"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 xml:space="preserve">12.После окончания выступлений председатель заседания в случае проведения голосования предлагает участникам публичных слушаний голосовать по вопросу публичных </w:t>
      </w:r>
      <w:proofErr w:type="gramStart"/>
      <w:r w:rsidRPr="00D416C6">
        <w:rPr>
          <w:rFonts w:ascii="Arial" w:hAnsi="Arial" w:cs="Arial"/>
        </w:rPr>
        <w:t>слушаний  за</w:t>
      </w:r>
      <w:proofErr w:type="gramEnd"/>
      <w:r w:rsidRPr="00D416C6">
        <w:rPr>
          <w:rFonts w:ascii="Arial" w:hAnsi="Arial" w:cs="Arial"/>
        </w:rPr>
        <w:t xml:space="preserve"> один из трех вариантов ответа: «да», «нет» или «воздержался», путем поднятия руки.</w:t>
      </w:r>
    </w:p>
    <w:p w14:paraId="65E4CCE1"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Организаторы публичных слушаний осуществляют подсчет голосов, поданных за каждый вариант ответа.</w:t>
      </w:r>
    </w:p>
    <w:p w14:paraId="1594CF39"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13.После окончания голосования председатель заседания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14:paraId="08DE7E60"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14.После окончания сбора предложений и замечаний по вопросу публичных слушаний в письменной форме председатель заседания объявляет заседание закрытым.</w:t>
      </w:r>
    </w:p>
    <w:p w14:paraId="5AA2D2FC" w14:textId="77777777" w:rsidR="00A613F3" w:rsidRPr="00D416C6" w:rsidRDefault="00A613F3" w:rsidP="00A613F3">
      <w:pPr>
        <w:autoSpaceDE w:val="0"/>
        <w:autoSpaceDN w:val="0"/>
        <w:adjustRightInd w:val="0"/>
        <w:ind w:firstLine="709"/>
        <w:jc w:val="both"/>
        <w:rPr>
          <w:rFonts w:ascii="Arial" w:hAnsi="Arial" w:cs="Arial"/>
        </w:rPr>
      </w:pPr>
    </w:p>
    <w:p w14:paraId="3384EA89"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8</w:t>
      </w:r>
      <w:r w:rsidRPr="00D416C6">
        <w:rPr>
          <w:rFonts w:cs="Arial"/>
          <w:b w:val="0"/>
          <w:kern w:val="2"/>
          <w:sz w:val="24"/>
          <w:szCs w:val="24"/>
        </w:rPr>
        <w:t xml:space="preserve">. </w:t>
      </w:r>
      <w:r w:rsidRPr="00D416C6">
        <w:rPr>
          <w:rFonts w:cs="Arial"/>
          <w:b w:val="0"/>
          <w:kern w:val="2"/>
          <w:sz w:val="24"/>
          <w:szCs w:val="24"/>
          <w:lang w:val="ru-RU"/>
        </w:rPr>
        <w:t>Протокол заседания</w:t>
      </w:r>
    </w:p>
    <w:p w14:paraId="0D264D35" w14:textId="77777777" w:rsidR="00A613F3" w:rsidRPr="00D416C6" w:rsidRDefault="00A613F3" w:rsidP="00A613F3">
      <w:pPr>
        <w:autoSpaceDE w:val="0"/>
        <w:autoSpaceDN w:val="0"/>
        <w:adjustRightInd w:val="0"/>
        <w:ind w:firstLine="709"/>
        <w:jc w:val="both"/>
        <w:rPr>
          <w:rFonts w:ascii="Arial" w:hAnsi="Arial" w:cs="Arial"/>
        </w:rPr>
      </w:pPr>
    </w:p>
    <w:p w14:paraId="116CB004"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rPr>
        <w:t>1</w:t>
      </w:r>
      <w:r w:rsidRPr="00D416C6">
        <w:rPr>
          <w:rFonts w:ascii="Arial" w:hAnsi="Arial" w:cs="Arial"/>
          <w:kern w:val="2"/>
        </w:rPr>
        <w:t xml:space="preserve">. В заседании ведется протокол. </w:t>
      </w:r>
    </w:p>
    <w:p w14:paraId="11A9410E"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Протокол заседания ведет секретарь заседания.</w:t>
      </w:r>
    </w:p>
    <w:p w14:paraId="25316106" w14:textId="77777777" w:rsidR="00A613F3" w:rsidRPr="00D416C6" w:rsidRDefault="00A613F3" w:rsidP="00A613F3">
      <w:pPr>
        <w:ind w:firstLine="709"/>
        <w:jc w:val="both"/>
        <w:rPr>
          <w:rFonts w:ascii="Arial" w:hAnsi="Arial" w:cs="Arial"/>
        </w:rPr>
      </w:pPr>
      <w:r w:rsidRPr="00D416C6">
        <w:rPr>
          <w:rFonts w:ascii="Arial" w:hAnsi="Arial" w:cs="Arial"/>
        </w:rPr>
        <w:t>2. В протокол заседания вносятся следующие сведения:</w:t>
      </w:r>
    </w:p>
    <w:p w14:paraId="7263D9BA" w14:textId="77777777" w:rsidR="00A613F3" w:rsidRPr="00D416C6" w:rsidRDefault="00A613F3" w:rsidP="00A613F3">
      <w:pPr>
        <w:ind w:firstLine="709"/>
        <w:jc w:val="both"/>
        <w:rPr>
          <w:rFonts w:ascii="Arial" w:hAnsi="Arial" w:cs="Arial"/>
        </w:rPr>
      </w:pPr>
      <w:r w:rsidRPr="00D416C6">
        <w:rPr>
          <w:rFonts w:ascii="Arial" w:hAnsi="Arial" w:cs="Arial"/>
        </w:rPr>
        <w:t>1) дата проведения заседания;</w:t>
      </w:r>
    </w:p>
    <w:p w14:paraId="7BA49766" w14:textId="77777777" w:rsidR="00A613F3" w:rsidRPr="00D416C6" w:rsidRDefault="00A613F3" w:rsidP="00A613F3">
      <w:pPr>
        <w:ind w:firstLine="709"/>
        <w:jc w:val="both"/>
        <w:rPr>
          <w:rFonts w:ascii="Arial" w:hAnsi="Arial" w:cs="Arial"/>
        </w:rPr>
      </w:pPr>
      <w:r w:rsidRPr="00D416C6">
        <w:rPr>
          <w:rFonts w:ascii="Arial" w:hAnsi="Arial" w:cs="Arial"/>
        </w:rPr>
        <w:t>2) место проведения заседания;</w:t>
      </w:r>
    </w:p>
    <w:p w14:paraId="7451145F" w14:textId="77777777" w:rsidR="00A613F3" w:rsidRPr="00D416C6" w:rsidRDefault="00A613F3" w:rsidP="00A613F3">
      <w:pPr>
        <w:ind w:firstLine="709"/>
        <w:jc w:val="both"/>
        <w:rPr>
          <w:rFonts w:ascii="Arial" w:hAnsi="Arial" w:cs="Arial"/>
        </w:rPr>
      </w:pPr>
      <w:r w:rsidRPr="00D416C6">
        <w:rPr>
          <w:rFonts w:ascii="Arial" w:hAnsi="Arial" w:cs="Arial"/>
        </w:rPr>
        <w:t>3)фамилии, имена и отчества организаторов публичных слушаний, проводивших заседание, с указанием должности председателя и секретаря заседания;</w:t>
      </w:r>
    </w:p>
    <w:p w14:paraId="65876523" w14:textId="77777777" w:rsidR="00A613F3" w:rsidRPr="00D416C6" w:rsidRDefault="00A613F3" w:rsidP="00A613F3">
      <w:pPr>
        <w:ind w:firstLine="709"/>
        <w:jc w:val="both"/>
        <w:rPr>
          <w:rFonts w:ascii="Arial" w:hAnsi="Arial" w:cs="Arial"/>
        </w:rPr>
      </w:pPr>
      <w:r w:rsidRPr="00D416C6">
        <w:rPr>
          <w:rFonts w:ascii="Arial" w:hAnsi="Arial" w:cs="Arial"/>
        </w:rPr>
        <w:t>4) время начала заседания;</w:t>
      </w:r>
    </w:p>
    <w:p w14:paraId="163FEDD2" w14:textId="77777777" w:rsidR="00A613F3" w:rsidRPr="00D416C6" w:rsidRDefault="00A613F3" w:rsidP="00A613F3">
      <w:pPr>
        <w:ind w:firstLine="709"/>
        <w:jc w:val="both"/>
        <w:rPr>
          <w:rFonts w:ascii="Arial" w:hAnsi="Arial" w:cs="Arial"/>
        </w:rPr>
      </w:pPr>
      <w:r w:rsidRPr="00D416C6">
        <w:rPr>
          <w:rFonts w:ascii="Arial" w:hAnsi="Arial" w:cs="Arial"/>
        </w:rPr>
        <w:t>5)число лиц, присутствовавших на заседании, с указанием из них числа участников публичных слушаний;</w:t>
      </w:r>
    </w:p>
    <w:p w14:paraId="2D935FAA" w14:textId="77777777" w:rsidR="00A613F3" w:rsidRPr="00D416C6" w:rsidRDefault="00A613F3" w:rsidP="00A613F3">
      <w:pPr>
        <w:ind w:firstLine="709"/>
        <w:jc w:val="both"/>
        <w:rPr>
          <w:rFonts w:ascii="Arial" w:hAnsi="Arial" w:cs="Arial"/>
        </w:rPr>
      </w:pPr>
      <w:r w:rsidRPr="00D416C6">
        <w:rPr>
          <w:rFonts w:ascii="Arial" w:hAnsi="Arial" w:cs="Arial"/>
        </w:rPr>
        <w:lastRenderedPageBreak/>
        <w:t>6)краткое содержание каждого выступления на заседании, сделанных предложений и замечаний по вопросу публичных слушаний с указанием фамилии и инициалов выступающего;</w:t>
      </w:r>
    </w:p>
    <w:p w14:paraId="09C9D673" w14:textId="77777777" w:rsidR="00A613F3" w:rsidRPr="00D416C6" w:rsidRDefault="00A613F3" w:rsidP="00A613F3">
      <w:pPr>
        <w:ind w:firstLine="709"/>
        <w:jc w:val="both"/>
        <w:rPr>
          <w:rFonts w:ascii="Arial" w:hAnsi="Arial" w:cs="Arial"/>
        </w:rPr>
      </w:pPr>
      <w:r w:rsidRPr="00D416C6">
        <w:rPr>
          <w:rFonts w:ascii="Arial" w:hAnsi="Arial" w:cs="Arial"/>
        </w:rPr>
        <w:t>7)итоги голосования при проведении голосования в соответствии со статьей 19 настоящего Порядка;</w:t>
      </w:r>
    </w:p>
    <w:p w14:paraId="1F34BD84" w14:textId="77777777" w:rsidR="00A613F3" w:rsidRPr="00D416C6" w:rsidRDefault="00A613F3" w:rsidP="00A613F3">
      <w:pPr>
        <w:ind w:firstLine="709"/>
        <w:jc w:val="both"/>
        <w:rPr>
          <w:rFonts w:ascii="Arial" w:hAnsi="Arial" w:cs="Arial"/>
        </w:rPr>
      </w:pPr>
      <w:r w:rsidRPr="00D416C6">
        <w:rPr>
          <w:rFonts w:ascii="Arial" w:hAnsi="Arial" w:cs="Arial"/>
        </w:rPr>
        <w:t>8)перечень предложений и замечаний по вопросу публичных слушаний, представленных на заседании в письменной форме, с указанием фамилии, имени и отчества лица их написавшего, адреса его места жительства;</w:t>
      </w:r>
    </w:p>
    <w:p w14:paraId="45572C39" w14:textId="77777777" w:rsidR="00A613F3" w:rsidRPr="00D416C6" w:rsidRDefault="00A613F3" w:rsidP="00A613F3">
      <w:pPr>
        <w:ind w:firstLine="709"/>
        <w:jc w:val="both"/>
        <w:rPr>
          <w:rFonts w:ascii="Arial" w:hAnsi="Arial" w:cs="Arial"/>
        </w:rPr>
      </w:pPr>
      <w:r w:rsidRPr="00D416C6">
        <w:rPr>
          <w:rFonts w:ascii="Arial" w:hAnsi="Arial" w:cs="Arial"/>
        </w:rPr>
        <w:t>9) время закрытия заседания.</w:t>
      </w:r>
    </w:p>
    <w:p w14:paraId="3C48542F" w14:textId="77777777" w:rsidR="00A613F3" w:rsidRPr="00D416C6" w:rsidRDefault="00A613F3" w:rsidP="00A613F3">
      <w:pPr>
        <w:autoSpaceDE w:val="0"/>
        <w:autoSpaceDN w:val="0"/>
        <w:adjustRightInd w:val="0"/>
        <w:ind w:firstLine="709"/>
        <w:jc w:val="both"/>
        <w:rPr>
          <w:rFonts w:ascii="Arial" w:hAnsi="Arial" w:cs="Arial"/>
        </w:rPr>
      </w:pPr>
      <w:r w:rsidRPr="00D416C6">
        <w:rPr>
          <w:rFonts w:ascii="Arial" w:hAnsi="Arial" w:cs="Arial"/>
        </w:rPr>
        <w:t>4. Протокол заседания подписывается председателем и секретарем заседания.</w:t>
      </w:r>
    </w:p>
    <w:p w14:paraId="3DD261DF" w14:textId="77777777" w:rsidR="00A613F3" w:rsidRPr="00D416C6" w:rsidRDefault="00A613F3" w:rsidP="00A613F3">
      <w:pPr>
        <w:ind w:firstLine="709"/>
        <w:jc w:val="both"/>
        <w:rPr>
          <w:rFonts w:ascii="Arial" w:hAnsi="Arial" w:cs="Arial"/>
        </w:rPr>
      </w:pPr>
      <w:r w:rsidRPr="00D416C6">
        <w:rPr>
          <w:rFonts w:ascii="Arial" w:hAnsi="Arial" w:cs="Arial"/>
        </w:rPr>
        <w:t>5.Предложения и замечания по вопросу публичных слушаний, представленные на заседании в письменной форме, приобщаются к протоколу заседания.</w:t>
      </w:r>
    </w:p>
    <w:p w14:paraId="4B0176D6" w14:textId="77777777" w:rsidR="00A613F3" w:rsidRPr="00D416C6" w:rsidRDefault="00A613F3" w:rsidP="00A613F3">
      <w:pPr>
        <w:autoSpaceDE w:val="0"/>
        <w:autoSpaceDN w:val="0"/>
        <w:adjustRightInd w:val="0"/>
        <w:ind w:firstLine="709"/>
        <w:jc w:val="both"/>
        <w:rPr>
          <w:rFonts w:ascii="Arial" w:hAnsi="Arial" w:cs="Arial"/>
          <w:kern w:val="2"/>
        </w:rPr>
      </w:pPr>
    </w:p>
    <w:p w14:paraId="1238CCE2" w14:textId="77777777" w:rsidR="00A613F3" w:rsidRPr="00D416C6" w:rsidRDefault="00A613F3" w:rsidP="00A613F3">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4</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 xml:space="preserve">УСТАНОВЛЕНИЯ ИТОГОВ ГОЛОСОВАНИЯ </w:t>
      </w:r>
      <w:r w:rsidRPr="00D416C6">
        <w:rPr>
          <w:rFonts w:ascii="Arial" w:hAnsi="Arial" w:cs="Arial"/>
          <w:b w:val="0"/>
          <w:color w:val="auto"/>
          <w:kern w:val="2"/>
          <w:sz w:val="24"/>
          <w:szCs w:val="24"/>
          <w:lang w:val="ru-RU"/>
        </w:rPr>
        <w:br/>
        <w:t>И РЕЗУЛЬТАТОВ</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ПУБЛИЧНЫХ СЛУШАНИЙ</w:t>
      </w:r>
    </w:p>
    <w:p w14:paraId="2818A51D" w14:textId="77777777" w:rsidR="00A613F3" w:rsidRPr="00D416C6" w:rsidRDefault="00A613F3" w:rsidP="00A613F3">
      <w:pPr>
        <w:ind w:firstLine="709"/>
        <w:jc w:val="both"/>
        <w:rPr>
          <w:rFonts w:ascii="Arial" w:hAnsi="Arial" w:cs="Arial"/>
        </w:rPr>
      </w:pPr>
    </w:p>
    <w:p w14:paraId="5483070D"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19</w:t>
      </w:r>
      <w:r w:rsidRPr="00D416C6">
        <w:rPr>
          <w:rFonts w:cs="Arial"/>
          <w:b w:val="0"/>
          <w:kern w:val="2"/>
          <w:sz w:val="24"/>
          <w:szCs w:val="24"/>
        </w:rPr>
        <w:t xml:space="preserve">. </w:t>
      </w:r>
      <w:r w:rsidRPr="00D416C6">
        <w:rPr>
          <w:rFonts w:cs="Arial"/>
          <w:b w:val="0"/>
          <w:kern w:val="2"/>
          <w:sz w:val="24"/>
          <w:szCs w:val="24"/>
          <w:lang w:val="ru-RU"/>
        </w:rPr>
        <w:t>Порядок установления итогов голосования</w:t>
      </w:r>
    </w:p>
    <w:p w14:paraId="41B25C6F" w14:textId="77777777" w:rsidR="00A613F3" w:rsidRPr="00D416C6" w:rsidRDefault="00A613F3" w:rsidP="00A613F3">
      <w:pPr>
        <w:ind w:firstLine="709"/>
        <w:jc w:val="both"/>
        <w:rPr>
          <w:rFonts w:ascii="Arial" w:hAnsi="Arial" w:cs="Arial"/>
        </w:rPr>
      </w:pPr>
    </w:p>
    <w:p w14:paraId="7290D893" w14:textId="77777777" w:rsidR="00A613F3" w:rsidRPr="00D416C6" w:rsidRDefault="00A613F3" w:rsidP="00A613F3">
      <w:pPr>
        <w:ind w:firstLine="709"/>
        <w:jc w:val="both"/>
        <w:rPr>
          <w:rFonts w:ascii="Arial" w:hAnsi="Arial" w:cs="Arial"/>
        </w:rPr>
      </w:pPr>
      <w:r w:rsidRPr="00D416C6">
        <w:rPr>
          <w:rFonts w:ascii="Arial" w:hAnsi="Arial" w:cs="Arial"/>
        </w:rPr>
        <w:t>1.Итоги слушаний устанавливаются организаторами публичных слушаний незамедлительно после закрытия заседания.</w:t>
      </w:r>
    </w:p>
    <w:p w14:paraId="39D17FD5" w14:textId="77777777" w:rsidR="00A613F3" w:rsidRPr="00D416C6" w:rsidRDefault="00A613F3" w:rsidP="00A613F3">
      <w:pPr>
        <w:ind w:firstLine="709"/>
        <w:jc w:val="both"/>
        <w:rPr>
          <w:rFonts w:ascii="Arial" w:hAnsi="Arial" w:cs="Arial"/>
        </w:rPr>
      </w:pPr>
      <w:r w:rsidRPr="00D416C6">
        <w:rPr>
          <w:rFonts w:ascii="Arial" w:hAnsi="Arial" w:cs="Arial"/>
        </w:rPr>
        <w:t xml:space="preserve">2.Итоги слушаний, голосование по вопросу которых </w:t>
      </w:r>
      <w:r w:rsidRPr="00D416C6">
        <w:rPr>
          <w:rFonts w:ascii="Arial" w:hAnsi="Arial" w:cs="Arial"/>
          <w:kern w:val="2"/>
        </w:rPr>
        <w:t>осуществлялось путем поднятия руки участников публичных слушаний</w:t>
      </w:r>
      <w:r>
        <w:rPr>
          <w:rFonts w:ascii="Arial" w:hAnsi="Arial" w:cs="Arial"/>
          <w:kern w:val="2"/>
        </w:rPr>
        <w:t xml:space="preserve"> устанавливаются</w:t>
      </w:r>
      <w:r w:rsidRPr="00D416C6">
        <w:rPr>
          <w:rFonts w:ascii="Arial" w:hAnsi="Arial" w:cs="Arial"/>
          <w:kern w:val="2"/>
        </w:rPr>
        <w:t xml:space="preserve"> в соответствии с частью 12 статьи 17 настоящего Порядка.</w:t>
      </w:r>
    </w:p>
    <w:p w14:paraId="3521CEBE" w14:textId="77777777" w:rsidR="00A613F3" w:rsidRPr="00D416C6" w:rsidRDefault="00A613F3" w:rsidP="00A613F3">
      <w:pPr>
        <w:ind w:firstLine="709"/>
        <w:jc w:val="both"/>
        <w:rPr>
          <w:rFonts w:ascii="Arial" w:hAnsi="Arial" w:cs="Arial"/>
        </w:rPr>
      </w:pPr>
      <w:r w:rsidRPr="00D416C6">
        <w:rPr>
          <w:rFonts w:ascii="Arial" w:hAnsi="Arial" w:cs="Arial"/>
        </w:rPr>
        <w:t>3.В случаях, предусмотренных частью 2 настоящей статьи, в протокол заседания вносятся следующие сведения об итогах голосования:</w:t>
      </w:r>
    </w:p>
    <w:p w14:paraId="6D0529FC" w14:textId="77777777" w:rsidR="00A613F3" w:rsidRPr="00D416C6" w:rsidRDefault="00A613F3" w:rsidP="00A613F3">
      <w:pPr>
        <w:ind w:firstLine="709"/>
        <w:jc w:val="both"/>
        <w:rPr>
          <w:rFonts w:ascii="Arial" w:hAnsi="Arial" w:cs="Arial"/>
        </w:rPr>
      </w:pPr>
      <w:r w:rsidRPr="00D416C6">
        <w:rPr>
          <w:rFonts w:ascii="Arial" w:hAnsi="Arial" w:cs="Arial"/>
        </w:rPr>
        <w:t>1)</w:t>
      </w:r>
      <w:proofErr w:type="gramStart"/>
      <w:r w:rsidRPr="00D416C6">
        <w:rPr>
          <w:rFonts w:ascii="Arial" w:hAnsi="Arial" w:cs="Arial"/>
        </w:rPr>
        <w:t>число голосов участников публичных слушаний</w:t>
      </w:r>
      <w:proofErr w:type="gramEnd"/>
      <w:r w:rsidRPr="00D416C6">
        <w:rPr>
          <w:rFonts w:ascii="Arial" w:hAnsi="Arial" w:cs="Arial"/>
        </w:rPr>
        <w:t xml:space="preserve"> поданных за вариант ответа «да»;</w:t>
      </w:r>
    </w:p>
    <w:p w14:paraId="7A289604" w14:textId="77777777" w:rsidR="00A613F3" w:rsidRPr="00D416C6" w:rsidRDefault="00A613F3" w:rsidP="00A613F3">
      <w:pPr>
        <w:ind w:firstLine="709"/>
        <w:jc w:val="both"/>
        <w:rPr>
          <w:rFonts w:ascii="Arial" w:hAnsi="Arial" w:cs="Arial"/>
        </w:rPr>
      </w:pPr>
      <w:r w:rsidRPr="00D416C6">
        <w:rPr>
          <w:rFonts w:ascii="Arial" w:hAnsi="Arial" w:cs="Arial"/>
        </w:rPr>
        <w:t>2)</w:t>
      </w:r>
      <w:proofErr w:type="gramStart"/>
      <w:r w:rsidRPr="00D416C6">
        <w:rPr>
          <w:rFonts w:ascii="Arial" w:hAnsi="Arial" w:cs="Arial"/>
        </w:rPr>
        <w:t>число голосов участников публичных слушаний</w:t>
      </w:r>
      <w:proofErr w:type="gramEnd"/>
      <w:r w:rsidRPr="00D416C6">
        <w:rPr>
          <w:rFonts w:ascii="Arial" w:hAnsi="Arial" w:cs="Arial"/>
        </w:rPr>
        <w:t xml:space="preserve"> поданных за вариант ответа «нет»;</w:t>
      </w:r>
    </w:p>
    <w:p w14:paraId="020FFFD5" w14:textId="77777777" w:rsidR="00A613F3" w:rsidRPr="00D416C6" w:rsidRDefault="00A613F3" w:rsidP="00A613F3">
      <w:pPr>
        <w:ind w:firstLine="709"/>
        <w:jc w:val="both"/>
        <w:rPr>
          <w:rFonts w:ascii="Arial" w:hAnsi="Arial" w:cs="Arial"/>
        </w:rPr>
      </w:pPr>
      <w:r w:rsidRPr="00D416C6">
        <w:rPr>
          <w:rFonts w:ascii="Arial" w:hAnsi="Arial" w:cs="Arial"/>
        </w:rPr>
        <w:t>3)</w:t>
      </w:r>
      <w:proofErr w:type="gramStart"/>
      <w:r w:rsidRPr="00D416C6">
        <w:rPr>
          <w:rFonts w:ascii="Arial" w:hAnsi="Arial" w:cs="Arial"/>
        </w:rPr>
        <w:t>число голосов участников публичных слушаний</w:t>
      </w:r>
      <w:proofErr w:type="gramEnd"/>
      <w:r w:rsidRPr="00D416C6">
        <w:rPr>
          <w:rFonts w:ascii="Arial" w:hAnsi="Arial" w:cs="Arial"/>
        </w:rPr>
        <w:t xml:space="preserve"> поданных за вариант ответа «воздержался».</w:t>
      </w:r>
    </w:p>
    <w:p w14:paraId="3AD642E7" w14:textId="77777777" w:rsidR="00A613F3" w:rsidRPr="00D416C6" w:rsidRDefault="00A613F3" w:rsidP="00A613F3">
      <w:pPr>
        <w:pStyle w:val="3"/>
        <w:spacing w:before="0" w:after="0"/>
        <w:ind w:firstLine="720"/>
        <w:jc w:val="both"/>
        <w:rPr>
          <w:rFonts w:cs="Arial"/>
          <w:b w:val="0"/>
          <w:kern w:val="2"/>
          <w:sz w:val="24"/>
          <w:szCs w:val="24"/>
          <w:lang w:val="ru-RU"/>
        </w:rPr>
      </w:pPr>
    </w:p>
    <w:p w14:paraId="48D17E6C"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20</w:t>
      </w:r>
      <w:r w:rsidRPr="00D416C6">
        <w:rPr>
          <w:rFonts w:cs="Arial"/>
          <w:b w:val="0"/>
          <w:kern w:val="2"/>
          <w:sz w:val="24"/>
          <w:szCs w:val="24"/>
        </w:rPr>
        <w:t xml:space="preserve">. </w:t>
      </w:r>
      <w:r w:rsidRPr="00D416C6">
        <w:rPr>
          <w:rFonts w:cs="Arial"/>
          <w:b w:val="0"/>
          <w:kern w:val="2"/>
          <w:sz w:val="24"/>
          <w:szCs w:val="24"/>
          <w:lang w:val="ru-RU"/>
        </w:rPr>
        <w:t>Порядок установления результатов публичных слушаний</w:t>
      </w:r>
    </w:p>
    <w:p w14:paraId="27EBD24C" w14:textId="77777777" w:rsidR="00A613F3" w:rsidRPr="00D416C6" w:rsidRDefault="00A613F3" w:rsidP="00A613F3">
      <w:pPr>
        <w:ind w:firstLine="709"/>
        <w:jc w:val="both"/>
        <w:rPr>
          <w:rFonts w:ascii="Arial" w:hAnsi="Arial" w:cs="Arial"/>
        </w:rPr>
      </w:pPr>
    </w:p>
    <w:p w14:paraId="1CEF7804" w14:textId="77777777" w:rsidR="00A613F3" w:rsidRPr="00D416C6" w:rsidRDefault="00A613F3" w:rsidP="00A613F3">
      <w:pPr>
        <w:ind w:firstLine="709"/>
        <w:jc w:val="both"/>
        <w:rPr>
          <w:rFonts w:ascii="Arial" w:hAnsi="Arial" w:cs="Arial"/>
        </w:rPr>
      </w:pPr>
      <w:r w:rsidRPr="00D416C6">
        <w:rPr>
          <w:rFonts w:ascii="Arial" w:hAnsi="Arial" w:cs="Arial"/>
        </w:rPr>
        <w:t>1.Результаты публичных слушаний устанавливаются организаторами публичных слушаний не позднее 5 рабочих дней со дня проведения заседания на основании протокола заседания.</w:t>
      </w:r>
    </w:p>
    <w:p w14:paraId="29DBF318" w14:textId="77777777" w:rsidR="00A613F3" w:rsidRPr="00D416C6" w:rsidRDefault="00A613F3" w:rsidP="00A613F3">
      <w:pPr>
        <w:ind w:firstLine="709"/>
        <w:jc w:val="both"/>
        <w:rPr>
          <w:rFonts w:ascii="Arial" w:hAnsi="Arial" w:cs="Arial"/>
        </w:rPr>
      </w:pPr>
      <w:r w:rsidRPr="00D416C6">
        <w:rPr>
          <w:rFonts w:ascii="Arial" w:hAnsi="Arial" w:cs="Arial"/>
        </w:rPr>
        <w:t>2.Результаты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14:paraId="760997B0" w14:textId="77777777" w:rsidR="00A613F3" w:rsidRPr="00D416C6" w:rsidRDefault="00A613F3" w:rsidP="00A613F3">
      <w:pPr>
        <w:ind w:firstLine="709"/>
        <w:jc w:val="both"/>
        <w:rPr>
          <w:rFonts w:ascii="Arial" w:hAnsi="Arial" w:cs="Arial"/>
        </w:rPr>
      </w:pPr>
      <w:r w:rsidRPr="00D416C6">
        <w:rPr>
          <w:rFonts w:ascii="Arial" w:hAnsi="Arial" w:cs="Arial"/>
        </w:rPr>
        <w:t xml:space="preserve">3.Организаторы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14:paraId="690D2F13" w14:textId="77777777" w:rsidR="00A613F3" w:rsidRPr="00D416C6" w:rsidRDefault="00A613F3" w:rsidP="00A613F3">
      <w:pPr>
        <w:ind w:firstLine="709"/>
        <w:jc w:val="both"/>
        <w:rPr>
          <w:rFonts w:ascii="Arial" w:hAnsi="Arial" w:cs="Arial"/>
        </w:rPr>
      </w:pPr>
      <w:r w:rsidRPr="00D416C6">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13 статьи 17 настоящего Порядка, либо содержат не все указанные сведения.</w:t>
      </w:r>
    </w:p>
    <w:p w14:paraId="39D3DAB9" w14:textId="77777777" w:rsidR="00A613F3" w:rsidRPr="00D416C6" w:rsidRDefault="00A613F3" w:rsidP="00A613F3">
      <w:pPr>
        <w:ind w:firstLine="709"/>
        <w:jc w:val="both"/>
        <w:rPr>
          <w:rFonts w:ascii="Arial" w:hAnsi="Arial" w:cs="Arial"/>
        </w:rPr>
      </w:pPr>
      <w:r w:rsidRPr="00D416C6">
        <w:rPr>
          <w:rFonts w:ascii="Arial" w:hAnsi="Arial" w:cs="Arial"/>
        </w:rPr>
        <w:lastRenderedPageBreak/>
        <w:t>4.По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14:paraId="0F7AB77D" w14:textId="77777777" w:rsidR="00A613F3" w:rsidRPr="00D416C6" w:rsidRDefault="00A613F3" w:rsidP="00A613F3">
      <w:pPr>
        <w:ind w:firstLine="709"/>
        <w:jc w:val="both"/>
        <w:rPr>
          <w:rFonts w:ascii="Arial" w:hAnsi="Arial" w:cs="Arial"/>
        </w:rPr>
      </w:pPr>
      <w:r w:rsidRPr="00D416C6">
        <w:rPr>
          <w:rFonts w:ascii="Arial" w:hAnsi="Arial" w:cs="Arial"/>
        </w:rPr>
        <w:t>1)об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14:paraId="71DDE670" w14:textId="77777777" w:rsidR="00A613F3" w:rsidRPr="00D416C6" w:rsidRDefault="00A613F3" w:rsidP="00A613F3">
      <w:pPr>
        <w:ind w:firstLine="709"/>
        <w:jc w:val="both"/>
        <w:rPr>
          <w:rFonts w:ascii="Arial" w:hAnsi="Arial" w:cs="Arial"/>
        </w:rPr>
      </w:pPr>
      <w:r w:rsidRPr="00D416C6">
        <w:rPr>
          <w:rFonts w:ascii="Arial" w:hAnsi="Arial" w:cs="Arial"/>
        </w:rPr>
        <w:t>2)об оставлении предложения (замечания), поступившего от участников публичных слушаний, без учета.</w:t>
      </w:r>
    </w:p>
    <w:p w14:paraId="68DE4115" w14:textId="77777777" w:rsidR="00A613F3" w:rsidRPr="00D416C6" w:rsidRDefault="00A613F3" w:rsidP="00A613F3">
      <w:pPr>
        <w:autoSpaceDE w:val="0"/>
        <w:autoSpaceDN w:val="0"/>
        <w:adjustRightInd w:val="0"/>
        <w:ind w:firstLine="709"/>
        <w:jc w:val="both"/>
        <w:rPr>
          <w:rFonts w:ascii="Arial" w:hAnsi="Arial" w:cs="Arial"/>
          <w:kern w:val="2"/>
        </w:rPr>
      </w:pPr>
    </w:p>
    <w:p w14:paraId="3173C023" w14:textId="77777777" w:rsidR="00A613F3" w:rsidRPr="00D416C6" w:rsidRDefault="00A613F3" w:rsidP="00A613F3">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21</w:t>
      </w:r>
      <w:r w:rsidRPr="00D416C6">
        <w:rPr>
          <w:rFonts w:cs="Arial"/>
          <w:b w:val="0"/>
          <w:kern w:val="2"/>
          <w:sz w:val="24"/>
          <w:szCs w:val="24"/>
        </w:rPr>
        <w:t xml:space="preserve">. </w:t>
      </w:r>
      <w:r w:rsidRPr="00D416C6">
        <w:rPr>
          <w:rFonts w:cs="Arial"/>
          <w:b w:val="0"/>
          <w:kern w:val="2"/>
          <w:sz w:val="24"/>
          <w:szCs w:val="24"/>
          <w:lang w:val="ru-RU"/>
        </w:rPr>
        <w:t>Заключение о результатах публичных слушаний</w:t>
      </w:r>
    </w:p>
    <w:p w14:paraId="409EBBB5" w14:textId="77777777" w:rsidR="00A613F3" w:rsidRPr="00D416C6" w:rsidRDefault="00A613F3" w:rsidP="00A613F3">
      <w:pPr>
        <w:autoSpaceDE w:val="0"/>
        <w:autoSpaceDN w:val="0"/>
        <w:adjustRightInd w:val="0"/>
        <w:ind w:firstLine="709"/>
        <w:jc w:val="both"/>
        <w:rPr>
          <w:rFonts w:ascii="Arial" w:hAnsi="Arial" w:cs="Arial"/>
          <w:kern w:val="2"/>
        </w:rPr>
      </w:pPr>
    </w:p>
    <w:p w14:paraId="2493E30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1.На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14:paraId="587A2A76"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2.Проект заключения о результатах публичных слушаний должен содержать следующие сведения:</w:t>
      </w:r>
    </w:p>
    <w:p w14:paraId="61BBC84F"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1) дату и место проведения заседания;</w:t>
      </w:r>
    </w:p>
    <w:p w14:paraId="7C005790"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2) вопрос публичных слушаний, по которому осуществлялось голосование и варианты ответа на него;</w:t>
      </w:r>
    </w:p>
    <w:p w14:paraId="342C197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3) форма голосования на публичных слушаниях;</w:t>
      </w:r>
    </w:p>
    <w:p w14:paraId="1ADA92B9" w14:textId="77777777" w:rsidR="00A613F3" w:rsidRPr="00D416C6" w:rsidRDefault="00A613F3" w:rsidP="00A613F3">
      <w:pPr>
        <w:ind w:firstLine="709"/>
        <w:jc w:val="both"/>
        <w:rPr>
          <w:rFonts w:ascii="Arial" w:hAnsi="Arial" w:cs="Arial"/>
        </w:rPr>
      </w:pPr>
      <w:r w:rsidRPr="00D416C6">
        <w:rPr>
          <w:rFonts w:ascii="Arial" w:hAnsi="Arial" w:cs="Arial"/>
        </w:rPr>
        <w:t>4) число участников публичных слушаний, принявших участие в голосовании по вопросу публичных слушаний;</w:t>
      </w:r>
    </w:p>
    <w:p w14:paraId="4E3B9388" w14:textId="77777777" w:rsidR="00A613F3" w:rsidRPr="00D416C6" w:rsidRDefault="00A613F3" w:rsidP="00A613F3">
      <w:pPr>
        <w:ind w:firstLine="709"/>
        <w:jc w:val="both"/>
        <w:rPr>
          <w:rFonts w:ascii="Arial" w:hAnsi="Arial" w:cs="Arial"/>
        </w:rPr>
      </w:pPr>
      <w:r w:rsidRPr="00D416C6">
        <w:rPr>
          <w:rFonts w:ascii="Arial" w:hAnsi="Arial" w:cs="Arial"/>
        </w:rPr>
        <w:t>5) число голосов, поданных за каждый вариант ответа на вопрос публичных слушаний, по которому осуществлялось голосование;</w:t>
      </w:r>
    </w:p>
    <w:p w14:paraId="5E979774" w14:textId="77777777" w:rsidR="00A613F3" w:rsidRPr="00D416C6" w:rsidRDefault="00A613F3" w:rsidP="00A613F3">
      <w:pPr>
        <w:ind w:firstLine="709"/>
        <w:jc w:val="both"/>
        <w:rPr>
          <w:rFonts w:ascii="Arial" w:hAnsi="Arial" w:cs="Arial"/>
        </w:rPr>
      </w:pPr>
      <w:r w:rsidRPr="00D416C6">
        <w:rPr>
          <w:rFonts w:ascii="Arial" w:hAnsi="Arial" w:cs="Arial"/>
        </w:rPr>
        <w:t>6) число поступивших предложений и замечаний по вопросу публичных слушаний;</w:t>
      </w:r>
    </w:p>
    <w:p w14:paraId="789A2F2E" w14:textId="77777777" w:rsidR="00A613F3" w:rsidRPr="00D416C6" w:rsidRDefault="00A613F3" w:rsidP="00A613F3">
      <w:pPr>
        <w:ind w:firstLine="709"/>
        <w:jc w:val="both"/>
        <w:rPr>
          <w:rFonts w:ascii="Arial" w:hAnsi="Arial" w:cs="Arial"/>
        </w:rPr>
      </w:pPr>
      <w:r w:rsidRPr="00D416C6">
        <w:rPr>
          <w:rFonts w:ascii="Arial" w:hAnsi="Arial" w:cs="Arial"/>
        </w:rPr>
        <w:t>7)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3 статьи 20 настоящего Порядка;</w:t>
      </w:r>
    </w:p>
    <w:p w14:paraId="4E10E315" w14:textId="77777777" w:rsidR="00A613F3" w:rsidRPr="00D416C6" w:rsidRDefault="00A613F3" w:rsidP="00A613F3">
      <w:pPr>
        <w:ind w:firstLine="709"/>
        <w:jc w:val="both"/>
        <w:rPr>
          <w:rFonts w:ascii="Arial" w:hAnsi="Arial" w:cs="Arial"/>
        </w:rPr>
      </w:pPr>
      <w:r w:rsidRPr="00D416C6">
        <w:rPr>
          <w:rFonts w:ascii="Arial" w:hAnsi="Arial" w:cs="Arial"/>
        </w:rPr>
        <w:t>8)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4 статьи 20 настоящего Порядка;</w:t>
      </w:r>
    </w:p>
    <w:p w14:paraId="78E481B4" w14:textId="77777777" w:rsidR="00A613F3" w:rsidRPr="00D416C6" w:rsidRDefault="00A613F3" w:rsidP="00A613F3">
      <w:pPr>
        <w:ind w:firstLine="709"/>
        <w:jc w:val="both"/>
        <w:rPr>
          <w:rFonts w:ascii="Arial" w:hAnsi="Arial" w:cs="Arial"/>
        </w:rPr>
      </w:pPr>
      <w:r w:rsidRPr="00D416C6">
        <w:rPr>
          <w:rFonts w:ascii="Arial" w:hAnsi="Arial" w:cs="Arial"/>
        </w:rPr>
        <w:t>9)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4 статьи 20 настоящего Порядка, с мотивированным обоснованием подготовленной рекомендации.</w:t>
      </w:r>
    </w:p>
    <w:p w14:paraId="7150D7DD" w14:textId="77777777" w:rsidR="00A613F3" w:rsidRPr="00D416C6" w:rsidRDefault="00A613F3" w:rsidP="00A613F3">
      <w:pPr>
        <w:autoSpaceDE w:val="0"/>
        <w:autoSpaceDN w:val="0"/>
        <w:adjustRightInd w:val="0"/>
        <w:ind w:firstLine="709"/>
        <w:jc w:val="both"/>
        <w:rPr>
          <w:rFonts w:ascii="Arial" w:hAnsi="Arial" w:cs="Arial"/>
          <w:kern w:val="2"/>
        </w:rPr>
      </w:pPr>
      <w:r w:rsidRPr="00D416C6">
        <w:rPr>
          <w:rFonts w:ascii="Arial" w:hAnsi="Arial" w:cs="Arial"/>
          <w:kern w:val="2"/>
        </w:rPr>
        <w:t xml:space="preserve">3.Проект заключения о результатах публичных слушаний, назначенных Думой, не позднее </w:t>
      </w:r>
      <w:r w:rsidRPr="00D416C6">
        <w:rPr>
          <w:rFonts w:ascii="Arial" w:hAnsi="Arial" w:cs="Arial"/>
        </w:rPr>
        <w:t xml:space="preserve">10 рабочих дней со дня проведения заседания </w:t>
      </w:r>
      <w:r w:rsidRPr="00D416C6">
        <w:rPr>
          <w:rFonts w:ascii="Arial" w:hAnsi="Arial" w:cs="Arial"/>
          <w:kern w:val="2"/>
        </w:rPr>
        <w:t>вносится на рассмотрение Думы, а проект заключения о результатах публичных слушаний, назначенных Главой, – на рассмотрение Главы.</w:t>
      </w:r>
    </w:p>
    <w:p w14:paraId="457634B1" w14:textId="77777777" w:rsidR="00A613F3" w:rsidRPr="00D416C6" w:rsidRDefault="00A613F3" w:rsidP="00A613F3">
      <w:pPr>
        <w:autoSpaceDE w:val="0"/>
        <w:autoSpaceDN w:val="0"/>
        <w:adjustRightInd w:val="0"/>
        <w:ind w:firstLine="720"/>
        <w:jc w:val="both"/>
        <w:rPr>
          <w:rFonts w:ascii="Arial" w:hAnsi="Arial" w:cs="Arial"/>
        </w:rPr>
      </w:pPr>
      <w:r w:rsidRPr="00D416C6">
        <w:rPr>
          <w:rFonts w:ascii="Arial" w:hAnsi="Arial" w:cs="Arial"/>
        </w:rPr>
        <w:t>4.Заключение о результатах публичных слушаний, назначенных Думой, утверждается решением Думы. Заключение о результатах публичных слушаний, назначенных Главой, утверждается постановлением Главы.</w:t>
      </w:r>
    </w:p>
    <w:p w14:paraId="62D04A6F" w14:textId="77777777" w:rsidR="00A613F3" w:rsidRPr="00D416C6" w:rsidRDefault="00A613F3" w:rsidP="00A613F3">
      <w:pPr>
        <w:autoSpaceDE w:val="0"/>
        <w:autoSpaceDN w:val="0"/>
        <w:adjustRightInd w:val="0"/>
        <w:ind w:firstLine="720"/>
        <w:jc w:val="both"/>
        <w:rPr>
          <w:rFonts w:ascii="Arial" w:hAnsi="Arial" w:cs="Arial"/>
        </w:rPr>
      </w:pPr>
      <w:r w:rsidRPr="00D416C6">
        <w:rPr>
          <w:rFonts w:ascii="Arial" w:hAnsi="Arial" w:cs="Arial"/>
        </w:rPr>
        <w:t>5.Заключение о результатах публичных слушаний утверждается не позднее 5 рабочих дней до дня окончания срока публичных слушаний.</w:t>
      </w:r>
    </w:p>
    <w:p w14:paraId="6BC45FE2" w14:textId="77777777" w:rsidR="00A613F3" w:rsidRPr="00D416C6" w:rsidRDefault="00A613F3" w:rsidP="00A613F3">
      <w:pPr>
        <w:autoSpaceDE w:val="0"/>
        <w:autoSpaceDN w:val="0"/>
        <w:adjustRightInd w:val="0"/>
        <w:ind w:firstLine="720"/>
        <w:jc w:val="both"/>
        <w:rPr>
          <w:rFonts w:ascii="Arial" w:hAnsi="Arial" w:cs="Arial"/>
        </w:rPr>
      </w:pPr>
      <w:r w:rsidRPr="00D416C6">
        <w:rPr>
          <w:rFonts w:ascii="Arial" w:hAnsi="Arial" w:cs="Arial"/>
        </w:rPr>
        <w:t>6.Заключение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14:paraId="679F5FF4" w14:textId="77777777" w:rsidR="00A613F3" w:rsidRPr="00D416C6" w:rsidRDefault="00A613F3" w:rsidP="00A613F3">
      <w:pPr>
        <w:autoSpaceDE w:val="0"/>
        <w:autoSpaceDN w:val="0"/>
        <w:adjustRightInd w:val="0"/>
        <w:ind w:firstLine="720"/>
        <w:jc w:val="both"/>
        <w:rPr>
          <w:rFonts w:ascii="Arial" w:hAnsi="Arial" w:cs="Arial"/>
        </w:rPr>
      </w:pPr>
      <w:r w:rsidRPr="00D416C6">
        <w:rPr>
          <w:rFonts w:ascii="Arial" w:hAnsi="Arial" w:cs="Arial"/>
        </w:rPr>
        <w:lastRenderedPageBreak/>
        <w:t>По решению Думы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14:paraId="68310169" w14:textId="77777777" w:rsidR="00A613F3" w:rsidRDefault="00A613F3" w:rsidP="00A613F3">
      <w:pPr>
        <w:autoSpaceDE w:val="0"/>
        <w:autoSpaceDN w:val="0"/>
        <w:adjustRightInd w:val="0"/>
        <w:ind w:firstLine="720"/>
        <w:jc w:val="both"/>
        <w:rPr>
          <w:sz w:val="28"/>
          <w:szCs w:val="28"/>
        </w:rPr>
        <w:sectPr w:rsidR="00A613F3">
          <w:headerReference w:type="default" r:id="rId6"/>
          <w:pgSz w:w="11906" w:h="16838"/>
          <w:pgMar w:top="1134" w:right="850" w:bottom="1134" w:left="1701" w:header="708" w:footer="708" w:gutter="0"/>
          <w:cols w:space="708"/>
          <w:docGrid w:linePitch="360"/>
        </w:sectPr>
      </w:pPr>
      <w:r w:rsidRPr="00D416C6">
        <w:rPr>
          <w:rFonts w:ascii="Arial" w:hAnsi="Arial" w:cs="Arial"/>
        </w:rPr>
        <w:t>7. Если при утверждении заключения о результатах публичных слушаний Думой (Главой) была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10 рабочих дней со дня утверждения заключения о</w:t>
      </w:r>
      <w:r>
        <w:rPr>
          <w:rFonts w:ascii="Arial" w:hAnsi="Arial" w:cs="Arial"/>
        </w:rPr>
        <w:t xml:space="preserve"> результатах публичных слушаний</w:t>
      </w:r>
    </w:p>
    <w:p w14:paraId="3B0FF6F5" w14:textId="77777777" w:rsidR="00A613F3" w:rsidRPr="0059504C" w:rsidRDefault="00A613F3" w:rsidP="00A613F3"/>
    <w:p w14:paraId="6E81D85D" w14:textId="77777777" w:rsidR="00A613F3" w:rsidRDefault="00A613F3" w:rsidP="00A613F3"/>
    <w:p w14:paraId="06564CF1" w14:textId="77777777" w:rsidR="00A613F3" w:rsidRPr="007B71A2" w:rsidRDefault="00A613F3" w:rsidP="00A613F3">
      <w:pPr>
        <w:tabs>
          <w:tab w:val="left" w:pos="9045"/>
        </w:tabs>
        <w:rPr>
          <w:rFonts w:ascii="Courier New" w:hAnsi="Courier New" w:cs="Courier New"/>
          <w:b/>
          <w:kern w:val="2"/>
          <w:sz w:val="22"/>
          <w:szCs w:val="22"/>
        </w:rPr>
      </w:pPr>
      <w:r>
        <w:tab/>
      </w:r>
      <w:r>
        <w:tab/>
      </w:r>
      <w:r>
        <w:tab/>
      </w:r>
      <w:r w:rsidRPr="007B71A2">
        <w:rPr>
          <w:rFonts w:ascii="Courier New" w:hAnsi="Courier New" w:cs="Courier New"/>
          <w:b/>
          <w:kern w:val="2"/>
          <w:sz w:val="22"/>
          <w:szCs w:val="22"/>
        </w:rPr>
        <w:t>Приложение 1</w:t>
      </w:r>
    </w:p>
    <w:p w14:paraId="37D2756B" w14:textId="0D1914D6" w:rsidR="00A613F3" w:rsidRPr="007B71A2" w:rsidRDefault="00A613F3" w:rsidP="00A613F3">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t xml:space="preserve">к </w:t>
      </w:r>
      <w:r w:rsidRPr="007B71A2">
        <w:rPr>
          <w:rFonts w:ascii="Courier New" w:hAnsi="Courier New" w:cs="Courier New"/>
          <w:b w:val="0"/>
          <w:color w:val="auto"/>
          <w:kern w:val="2"/>
          <w:sz w:val="22"/>
          <w:szCs w:val="22"/>
          <w:lang w:val="ru-RU"/>
        </w:rPr>
        <w:t>Порядку</w:t>
      </w:r>
      <w:r>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 xml:space="preserve">организации и проведения публичных слушаний в </w:t>
      </w:r>
      <w:proofErr w:type="spellStart"/>
      <w:r w:rsidR="005D6CFA">
        <w:rPr>
          <w:rFonts w:ascii="Courier New" w:hAnsi="Courier New" w:cs="Courier New"/>
          <w:b w:val="0"/>
          <w:color w:val="auto"/>
          <w:kern w:val="2"/>
          <w:sz w:val="22"/>
          <w:szCs w:val="22"/>
          <w:lang w:val="ru-RU"/>
        </w:rPr>
        <w:t>Биритском</w:t>
      </w:r>
      <w:proofErr w:type="spellEnd"/>
      <w:r w:rsidR="005D6CFA">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муниципальном образовании</w:t>
      </w:r>
    </w:p>
    <w:p w14:paraId="1FEF68BC" w14:textId="77777777" w:rsidR="00A613F3" w:rsidRPr="0009229B" w:rsidRDefault="00A613F3" w:rsidP="00A613F3">
      <w:pPr>
        <w:jc w:val="right"/>
        <w:rPr>
          <w:sz w:val="28"/>
          <w:szCs w:val="28"/>
        </w:rPr>
      </w:pPr>
    </w:p>
    <w:p w14:paraId="3E91A620" w14:textId="77777777" w:rsidR="00A613F3" w:rsidRPr="00D416C6" w:rsidRDefault="00A613F3" w:rsidP="00A613F3">
      <w:pPr>
        <w:pStyle w:val="ConsNonformat"/>
        <w:widowControl/>
        <w:jc w:val="center"/>
        <w:rPr>
          <w:rFonts w:ascii="Arial" w:hAnsi="Arial" w:cs="Arial"/>
          <w:sz w:val="24"/>
          <w:szCs w:val="24"/>
        </w:rPr>
      </w:pPr>
      <w:r w:rsidRPr="00D416C6">
        <w:rPr>
          <w:rFonts w:ascii="Arial" w:hAnsi="Arial" w:cs="Arial"/>
          <w:sz w:val="24"/>
          <w:szCs w:val="24"/>
        </w:rPr>
        <w:t>ПОДПИСНОЙ ЛИСТ</w:t>
      </w:r>
    </w:p>
    <w:p w14:paraId="749EEB72" w14:textId="77777777" w:rsidR="00A613F3" w:rsidRPr="00D416C6" w:rsidRDefault="00A613F3" w:rsidP="00A613F3">
      <w:pPr>
        <w:pStyle w:val="ConsNonformat"/>
        <w:widowControl/>
        <w:jc w:val="center"/>
        <w:rPr>
          <w:rFonts w:ascii="Arial" w:hAnsi="Arial" w:cs="Arial"/>
          <w:sz w:val="24"/>
          <w:szCs w:val="24"/>
        </w:rPr>
      </w:pPr>
      <w:r w:rsidRPr="00D416C6">
        <w:rPr>
          <w:rFonts w:ascii="Arial" w:hAnsi="Arial" w:cs="Arial"/>
          <w:sz w:val="24"/>
          <w:szCs w:val="24"/>
        </w:rPr>
        <w:t>публичных слушаний</w:t>
      </w:r>
    </w:p>
    <w:p w14:paraId="0FBB5BBE" w14:textId="77777777" w:rsidR="00A613F3" w:rsidRPr="00D416C6" w:rsidRDefault="00A613F3" w:rsidP="00A613F3">
      <w:pPr>
        <w:pStyle w:val="ConsNonformat"/>
        <w:widowControl/>
        <w:jc w:val="center"/>
        <w:rPr>
          <w:rFonts w:ascii="Arial" w:hAnsi="Arial" w:cs="Arial"/>
          <w:sz w:val="24"/>
          <w:szCs w:val="24"/>
        </w:rPr>
      </w:pPr>
    </w:p>
    <w:p w14:paraId="21BB4E15" w14:textId="77777777" w:rsidR="00A613F3" w:rsidRPr="0009229B" w:rsidRDefault="00A613F3" w:rsidP="00A613F3">
      <w:pPr>
        <w:pStyle w:val="ConsNonformat"/>
        <w:widowControl/>
        <w:ind w:right="355" w:firstLine="720"/>
        <w:rPr>
          <w:rFonts w:ascii="Times New Roman" w:hAnsi="Times New Roman" w:cs="Times New Roman"/>
          <w:sz w:val="28"/>
          <w:szCs w:val="28"/>
        </w:rPr>
      </w:pPr>
      <w:r w:rsidRPr="00D416C6">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462"/>
      </w:tblGrid>
      <w:tr w:rsidR="00A613F3" w:rsidRPr="0009229B" w14:paraId="457A5942" w14:textId="77777777" w:rsidTr="009F2E55">
        <w:tc>
          <w:tcPr>
            <w:tcW w:w="14601" w:type="dxa"/>
            <w:tcBorders>
              <w:top w:val="nil"/>
              <w:left w:val="nil"/>
              <w:bottom w:val="single" w:sz="4" w:space="0" w:color="auto"/>
              <w:right w:val="nil"/>
            </w:tcBorders>
          </w:tcPr>
          <w:p w14:paraId="29AF4F1A" w14:textId="77777777" w:rsidR="00A613F3" w:rsidRPr="0009229B" w:rsidRDefault="00A613F3" w:rsidP="009F2E55">
            <w:pPr>
              <w:pStyle w:val="ConsNonformat"/>
              <w:widowControl/>
              <w:rPr>
                <w:rFonts w:ascii="Times New Roman" w:hAnsi="Times New Roman" w:cs="Times New Roman"/>
                <w:sz w:val="28"/>
                <w:szCs w:val="28"/>
              </w:rPr>
            </w:pPr>
          </w:p>
        </w:tc>
      </w:tr>
      <w:tr w:rsidR="00A613F3" w:rsidRPr="00D416C6" w14:paraId="1AF105B6" w14:textId="77777777" w:rsidTr="009F2E55">
        <w:tc>
          <w:tcPr>
            <w:tcW w:w="14601" w:type="dxa"/>
            <w:tcBorders>
              <w:top w:val="single" w:sz="4" w:space="0" w:color="auto"/>
              <w:left w:val="nil"/>
              <w:bottom w:val="single" w:sz="4" w:space="0" w:color="auto"/>
              <w:right w:val="nil"/>
            </w:tcBorders>
          </w:tcPr>
          <w:p w14:paraId="01BF1764" w14:textId="77777777" w:rsidR="00A613F3" w:rsidRPr="00D416C6" w:rsidRDefault="00A613F3" w:rsidP="009F2E55">
            <w:pPr>
              <w:pStyle w:val="ConsNonformat"/>
              <w:widowControl/>
              <w:rPr>
                <w:rFonts w:ascii="Arial" w:hAnsi="Arial" w:cs="Arial"/>
                <w:sz w:val="24"/>
                <w:szCs w:val="24"/>
              </w:rPr>
            </w:pPr>
          </w:p>
        </w:tc>
      </w:tr>
    </w:tbl>
    <w:p w14:paraId="2B74DB4E" w14:textId="77777777" w:rsidR="00A613F3" w:rsidRPr="0009229B" w:rsidRDefault="00A613F3" w:rsidP="00A613F3">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613F3" w:rsidRPr="00D416C6" w14:paraId="30D632D9" w14:textId="77777777" w:rsidTr="009F2E55">
        <w:trPr>
          <w:trHeight w:val="840"/>
        </w:trPr>
        <w:tc>
          <w:tcPr>
            <w:tcW w:w="540" w:type="dxa"/>
            <w:tcBorders>
              <w:top w:val="single" w:sz="6" w:space="0" w:color="auto"/>
              <w:left w:val="single" w:sz="6" w:space="0" w:color="auto"/>
              <w:bottom w:val="single" w:sz="6" w:space="0" w:color="auto"/>
              <w:right w:val="single" w:sz="6" w:space="0" w:color="auto"/>
            </w:tcBorders>
          </w:tcPr>
          <w:p w14:paraId="3D0E150E"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 </w:t>
            </w:r>
            <w:r w:rsidRPr="00D416C6">
              <w:rPr>
                <w:rFonts w:ascii="Courier New" w:hAnsi="Courier New" w:cs="Courier New"/>
                <w:sz w:val="22"/>
                <w:szCs w:val="22"/>
              </w:rPr>
              <w:br/>
              <w:t>п/п</w:t>
            </w:r>
          </w:p>
        </w:tc>
        <w:tc>
          <w:tcPr>
            <w:tcW w:w="2012" w:type="dxa"/>
            <w:tcBorders>
              <w:top w:val="single" w:sz="6" w:space="0" w:color="auto"/>
              <w:left w:val="single" w:sz="6" w:space="0" w:color="auto"/>
              <w:bottom w:val="single" w:sz="6" w:space="0" w:color="auto"/>
              <w:right w:val="single" w:sz="6" w:space="0" w:color="auto"/>
            </w:tcBorders>
          </w:tcPr>
          <w:p w14:paraId="604A8C21"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Фамилия, имя,</w:t>
            </w:r>
            <w:r w:rsidRPr="00D416C6">
              <w:rPr>
                <w:rFonts w:ascii="Courier New" w:hAnsi="Courier New" w:cs="Courier New"/>
                <w:sz w:val="22"/>
                <w:szCs w:val="22"/>
              </w:rPr>
              <w:br/>
              <w:t>отчество</w:t>
            </w:r>
          </w:p>
        </w:tc>
        <w:tc>
          <w:tcPr>
            <w:tcW w:w="2410" w:type="dxa"/>
            <w:tcBorders>
              <w:top w:val="single" w:sz="6" w:space="0" w:color="auto"/>
              <w:left w:val="single" w:sz="6" w:space="0" w:color="auto"/>
              <w:bottom w:val="single" w:sz="6" w:space="0" w:color="auto"/>
              <w:right w:val="single" w:sz="6" w:space="0" w:color="auto"/>
            </w:tcBorders>
          </w:tcPr>
          <w:p w14:paraId="26EECA39"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Год рождения (в возрасте</w:t>
            </w:r>
            <w:r w:rsidRPr="00D416C6">
              <w:rPr>
                <w:rFonts w:ascii="Courier New" w:hAnsi="Courier New" w:cs="Courier New"/>
                <w:sz w:val="22"/>
                <w:szCs w:val="22"/>
              </w:rPr>
              <w:br/>
              <w:t>18 лет на день сбора подписей –</w:t>
            </w:r>
            <w:r w:rsidRPr="00D416C6">
              <w:rPr>
                <w:rFonts w:ascii="Courier New" w:hAnsi="Courier New" w:cs="Courier New"/>
                <w:sz w:val="22"/>
                <w:szCs w:val="22"/>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14:paraId="31D0A654"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Адрес </w:t>
            </w:r>
          </w:p>
          <w:p w14:paraId="2C89B225"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места </w:t>
            </w:r>
            <w:r w:rsidRPr="00D416C6">
              <w:rPr>
                <w:rFonts w:ascii="Courier New" w:hAnsi="Courier New" w:cs="Courier New"/>
                <w:sz w:val="22"/>
                <w:szCs w:val="22"/>
              </w:rPr>
              <w:br/>
              <w:t>жительства</w:t>
            </w:r>
          </w:p>
        </w:tc>
        <w:tc>
          <w:tcPr>
            <w:tcW w:w="2410" w:type="dxa"/>
            <w:tcBorders>
              <w:top w:val="single" w:sz="6" w:space="0" w:color="auto"/>
              <w:left w:val="single" w:sz="6" w:space="0" w:color="auto"/>
              <w:bottom w:val="single" w:sz="6" w:space="0" w:color="auto"/>
              <w:right w:val="single" w:sz="6" w:space="0" w:color="auto"/>
            </w:tcBorders>
          </w:tcPr>
          <w:p w14:paraId="3983EFD0"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Серия и номер</w:t>
            </w:r>
            <w:r w:rsidRPr="00D416C6">
              <w:rPr>
                <w:rFonts w:ascii="Courier New" w:hAnsi="Courier New" w:cs="Courier New"/>
                <w:sz w:val="22"/>
                <w:szCs w:val="22"/>
              </w:rPr>
              <w:br/>
              <w:t xml:space="preserve">паспорта или </w:t>
            </w:r>
            <w:r w:rsidRPr="00D416C6">
              <w:rPr>
                <w:rFonts w:ascii="Courier New" w:hAnsi="Courier New" w:cs="Courier New"/>
                <w:sz w:val="22"/>
                <w:szCs w:val="22"/>
              </w:rPr>
              <w:br/>
              <w:t xml:space="preserve">заменяющего </w:t>
            </w:r>
            <w:r w:rsidRPr="00D416C6">
              <w:rPr>
                <w:rFonts w:ascii="Courier New" w:hAnsi="Courier New" w:cs="Courier New"/>
                <w:sz w:val="22"/>
                <w:szCs w:val="22"/>
              </w:rPr>
              <w:br/>
              <w:t>его документа</w:t>
            </w:r>
          </w:p>
        </w:tc>
        <w:tc>
          <w:tcPr>
            <w:tcW w:w="2126" w:type="dxa"/>
            <w:tcBorders>
              <w:top w:val="single" w:sz="6" w:space="0" w:color="auto"/>
              <w:left w:val="single" w:sz="6" w:space="0" w:color="auto"/>
              <w:bottom w:val="single" w:sz="6" w:space="0" w:color="auto"/>
              <w:right w:val="single" w:sz="6" w:space="0" w:color="auto"/>
            </w:tcBorders>
          </w:tcPr>
          <w:p w14:paraId="1593C526"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14:paraId="60FEFA53" w14:textId="77777777" w:rsidR="00A613F3" w:rsidRPr="00D416C6" w:rsidRDefault="00A613F3" w:rsidP="009F2E55">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A613F3" w:rsidRPr="00D416C6" w14:paraId="5A399F26" w14:textId="77777777" w:rsidTr="009F2E55">
        <w:trPr>
          <w:trHeight w:val="240"/>
        </w:trPr>
        <w:tc>
          <w:tcPr>
            <w:tcW w:w="540" w:type="dxa"/>
            <w:tcBorders>
              <w:top w:val="single" w:sz="6" w:space="0" w:color="auto"/>
              <w:left w:val="single" w:sz="6" w:space="0" w:color="auto"/>
              <w:bottom w:val="single" w:sz="6" w:space="0" w:color="auto"/>
              <w:right w:val="single" w:sz="6" w:space="0" w:color="auto"/>
            </w:tcBorders>
          </w:tcPr>
          <w:p w14:paraId="24696981" w14:textId="77777777" w:rsidR="00A613F3" w:rsidRPr="00D416C6" w:rsidRDefault="00A613F3" w:rsidP="009F2E55">
            <w:pPr>
              <w:pStyle w:val="ConsCell"/>
              <w:widowControl/>
              <w:ind w:right="0"/>
              <w:rPr>
                <w:rFonts w:ascii="Courier New" w:hAnsi="Courier New" w:cs="Courier New"/>
                <w:sz w:val="22"/>
                <w:szCs w:val="22"/>
              </w:rPr>
            </w:pPr>
            <w:r w:rsidRPr="00D416C6">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14:paraId="7B0135F4"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787FC567" w14:textId="77777777" w:rsidR="00A613F3" w:rsidRPr="00D416C6" w:rsidRDefault="00A613F3" w:rsidP="009F2E55">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14:paraId="58C4F2AF"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69EFD91" w14:textId="77777777" w:rsidR="00A613F3" w:rsidRPr="00D416C6" w:rsidRDefault="00A613F3" w:rsidP="009F2E55">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C725CEB" w14:textId="77777777" w:rsidR="00A613F3" w:rsidRPr="00D416C6" w:rsidRDefault="00A613F3" w:rsidP="009F2E55">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14:paraId="7A639AE1" w14:textId="77777777" w:rsidR="00A613F3" w:rsidRPr="00D416C6" w:rsidRDefault="00A613F3" w:rsidP="009F2E55">
            <w:pPr>
              <w:pStyle w:val="ConsCell"/>
              <w:widowControl/>
              <w:ind w:right="0"/>
              <w:rPr>
                <w:rFonts w:ascii="Courier New" w:hAnsi="Courier New" w:cs="Courier New"/>
                <w:sz w:val="22"/>
                <w:szCs w:val="22"/>
              </w:rPr>
            </w:pPr>
          </w:p>
        </w:tc>
      </w:tr>
      <w:tr w:rsidR="00A613F3" w:rsidRPr="00D416C6" w14:paraId="3F15ECD7" w14:textId="77777777" w:rsidTr="009F2E55">
        <w:trPr>
          <w:trHeight w:val="240"/>
        </w:trPr>
        <w:tc>
          <w:tcPr>
            <w:tcW w:w="540" w:type="dxa"/>
            <w:tcBorders>
              <w:top w:val="single" w:sz="6" w:space="0" w:color="auto"/>
              <w:left w:val="single" w:sz="6" w:space="0" w:color="auto"/>
              <w:bottom w:val="single" w:sz="6" w:space="0" w:color="auto"/>
              <w:right w:val="single" w:sz="6" w:space="0" w:color="auto"/>
            </w:tcBorders>
          </w:tcPr>
          <w:p w14:paraId="6F9B66EB" w14:textId="77777777" w:rsidR="00A613F3" w:rsidRPr="00D416C6" w:rsidRDefault="00A613F3" w:rsidP="009F2E55">
            <w:pPr>
              <w:pStyle w:val="ConsCell"/>
              <w:widowControl/>
              <w:ind w:right="0"/>
              <w:rPr>
                <w:rFonts w:ascii="Courier New" w:hAnsi="Courier New" w:cs="Courier New"/>
                <w:sz w:val="22"/>
                <w:szCs w:val="22"/>
              </w:rPr>
            </w:pPr>
            <w:r w:rsidRPr="00D416C6">
              <w:rPr>
                <w:rFonts w:ascii="Courier New" w:hAnsi="Courier New" w:cs="Courier New"/>
                <w:sz w:val="22"/>
                <w:szCs w:val="22"/>
              </w:rPr>
              <w:t>2.</w:t>
            </w:r>
          </w:p>
        </w:tc>
        <w:tc>
          <w:tcPr>
            <w:tcW w:w="2012" w:type="dxa"/>
            <w:tcBorders>
              <w:top w:val="single" w:sz="6" w:space="0" w:color="auto"/>
              <w:left w:val="single" w:sz="6" w:space="0" w:color="auto"/>
              <w:bottom w:val="single" w:sz="6" w:space="0" w:color="auto"/>
              <w:right w:val="single" w:sz="6" w:space="0" w:color="auto"/>
            </w:tcBorders>
          </w:tcPr>
          <w:p w14:paraId="37C837B6"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70E2227" w14:textId="77777777" w:rsidR="00A613F3" w:rsidRPr="00D416C6" w:rsidRDefault="00A613F3" w:rsidP="009F2E55">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14:paraId="1440EE43"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A014DBE" w14:textId="77777777" w:rsidR="00A613F3" w:rsidRPr="00D416C6" w:rsidRDefault="00A613F3" w:rsidP="009F2E55">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F103DDA" w14:textId="77777777" w:rsidR="00A613F3" w:rsidRPr="00D416C6" w:rsidRDefault="00A613F3" w:rsidP="009F2E55">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14:paraId="6D21A723" w14:textId="77777777" w:rsidR="00A613F3" w:rsidRPr="00D416C6" w:rsidRDefault="00A613F3" w:rsidP="009F2E55">
            <w:pPr>
              <w:pStyle w:val="ConsCell"/>
              <w:widowControl/>
              <w:ind w:right="0"/>
              <w:rPr>
                <w:rFonts w:ascii="Courier New" w:hAnsi="Courier New" w:cs="Courier New"/>
                <w:sz w:val="22"/>
                <w:szCs w:val="22"/>
              </w:rPr>
            </w:pPr>
          </w:p>
        </w:tc>
      </w:tr>
      <w:tr w:rsidR="00A613F3" w:rsidRPr="00D416C6" w14:paraId="32CB5C8D" w14:textId="77777777" w:rsidTr="009F2E55">
        <w:trPr>
          <w:trHeight w:val="240"/>
        </w:trPr>
        <w:tc>
          <w:tcPr>
            <w:tcW w:w="540" w:type="dxa"/>
            <w:tcBorders>
              <w:top w:val="single" w:sz="6" w:space="0" w:color="auto"/>
              <w:left w:val="single" w:sz="6" w:space="0" w:color="auto"/>
              <w:bottom w:val="single" w:sz="6" w:space="0" w:color="auto"/>
              <w:right w:val="single" w:sz="6" w:space="0" w:color="auto"/>
            </w:tcBorders>
          </w:tcPr>
          <w:p w14:paraId="472BC926" w14:textId="77777777" w:rsidR="00A613F3" w:rsidRPr="00D416C6" w:rsidRDefault="00A613F3" w:rsidP="009F2E55">
            <w:pPr>
              <w:pStyle w:val="ConsCell"/>
              <w:widowControl/>
              <w:ind w:right="0"/>
              <w:rPr>
                <w:rFonts w:ascii="Courier New" w:hAnsi="Courier New" w:cs="Courier New"/>
                <w:sz w:val="22"/>
                <w:szCs w:val="22"/>
              </w:rPr>
            </w:pPr>
            <w:r w:rsidRPr="00D416C6">
              <w:rPr>
                <w:rFonts w:ascii="Courier New" w:hAnsi="Courier New" w:cs="Courier New"/>
                <w:sz w:val="22"/>
                <w:szCs w:val="22"/>
              </w:rPr>
              <w:t>3.</w:t>
            </w:r>
          </w:p>
        </w:tc>
        <w:tc>
          <w:tcPr>
            <w:tcW w:w="2012" w:type="dxa"/>
            <w:tcBorders>
              <w:top w:val="single" w:sz="6" w:space="0" w:color="auto"/>
              <w:left w:val="single" w:sz="6" w:space="0" w:color="auto"/>
              <w:bottom w:val="single" w:sz="6" w:space="0" w:color="auto"/>
              <w:right w:val="single" w:sz="6" w:space="0" w:color="auto"/>
            </w:tcBorders>
          </w:tcPr>
          <w:p w14:paraId="75D096DC"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5E3870E1" w14:textId="77777777" w:rsidR="00A613F3" w:rsidRPr="00D416C6" w:rsidRDefault="00A613F3" w:rsidP="009F2E55">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14:paraId="364F446D" w14:textId="77777777" w:rsidR="00A613F3" w:rsidRPr="00D416C6" w:rsidRDefault="00A613F3" w:rsidP="009F2E55">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A00D787" w14:textId="77777777" w:rsidR="00A613F3" w:rsidRPr="00D416C6" w:rsidRDefault="00A613F3" w:rsidP="009F2E55">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D5905EC" w14:textId="77777777" w:rsidR="00A613F3" w:rsidRPr="00D416C6" w:rsidRDefault="00A613F3" w:rsidP="009F2E55">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14:paraId="4B450B32" w14:textId="77777777" w:rsidR="00A613F3" w:rsidRPr="00D416C6" w:rsidRDefault="00A613F3" w:rsidP="009F2E55">
            <w:pPr>
              <w:pStyle w:val="ConsCell"/>
              <w:widowControl/>
              <w:ind w:right="0"/>
              <w:rPr>
                <w:rFonts w:ascii="Courier New" w:hAnsi="Courier New" w:cs="Courier New"/>
                <w:sz w:val="22"/>
                <w:szCs w:val="22"/>
              </w:rPr>
            </w:pPr>
          </w:p>
        </w:tc>
      </w:tr>
    </w:tbl>
    <w:p w14:paraId="3EAA4977" w14:textId="77777777" w:rsidR="00A613F3" w:rsidRPr="0009229B" w:rsidRDefault="00A613F3" w:rsidP="00A613F3">
      <w:pPr>
        <w:pStyle w:val="ConsNonformat"/>
        <w:widowControl/>
        <w:rPr>
          <w:rFonts w:ascii="Times New Roman" w:hAnsi="Times New Roman" w:cs="Times New Roman"/>
          <w:sz w:val="28"/>
          <w:szCs w:val="28"/>
        </w:rPr>
      </w:pPr>
    </w:p>
    <w:p w14:paraId="25D13592" w14:textId="77777777" w:rsidR="00A613F3" w:rsidRPr="00D416C6" w:rsidRDefault="00A613F3" w:rsidP="00A613F3">
      <w:pPr>
        <w:pStyle w:val="ConsNonformat"/>
        <w:widowControl/>
        <w:ind w:firstLine="720"/>
        <w:rPr>
          <w:rFonts w:ascii="Arial" w:hAnsi="Arial" w:cs="Arial"/>
          <w:sz w:val="24"/>
          <w:szCs w:val="24"/>
        </w:rPr>
      </w:pPr>
      <w:r w:rsidRPr="00D416C6">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4875"/>
        <w:gridCol w:w="2244"/>
        <w:gridCol w:w="216"/>
        <w:gridCol w:w="3267"/>
        <w:gridCol w:w="2948"/>
        <w:gridCol w:w="912"/>
      </w:tblGrid>
      <w:tr w:rsidR="00A613F3" w:rsidRPr="00D416C6" w14:paraId="08BD9403" w14:textId="77777777" w:rsidTr="009F2E55">
        <w:tc>
          <w:tcPr>
            <w:tcW w:w="7449" w:type="dxa"/>
            <w:gridSpan w:val="3"/>
            <w:tcBorders>
              <w:top w:val="nil"/>
              <w:left w:val="nil"/>
              <w:bottom w:val="single" w:sz="4" w:space="0" w:color="auto"/>
              <w:right w:val="nil"/>
            </w:tcBorders>
          </w:tcPr>
          <w:p w14:paraId="6600E59F" w14:textId="77777777" w:rsidR="00A613F3" w:rsidRPr="00D416C6" w:rsidRDefault="00A613F3" w:rsidP="009F2E55">
            <w:pPr>
              <w:pStyle w:val="ConsNonformat"/>
              <w:widowControl/>
              <w:rPr>
                <w:rFonts w:ascii="Arial" w:hAnsi="Arial" w:cs="Arial"/>
                <w:sz w:val="24"/>
                <w:szCs w:val="24"/>
              </w:rPr>
            </w:pPr>
          </w:p>
        </w:tc>
        <w:tc>
          <w:tcPr>
            <w:tcW w:w="7229" w:type="dxa"/>
            <w:gridSpan w:val="3"/>
            <w:tcBorders>
              <w:top w:val="nil"/>
              <w:left w:val="nil"/>
              <w:right w:val="nil"/>
            </w:tcBorders>
          </w:tcPr>
          <w:p w14:paraId="4B75FED2" w14:textId="77777777" w:rsidR="00A613F3" w:rsidRPr="00D416C6" w:rsidRDefault="00A613F3" w:rsidP="009F2E55">
            <w:pPr>
              <w:pStyle w:val="ConsNonformat"/>
              <w:widowControl/>
              <w:ind w:firstLine="381"/>
              <w:rPr>
                <w:rFonts w:ascii="Arial" w:hAnsi="Arial" w:cs="Arial"/>
                <w:sz w:val="24"/>
                <w:szCs w:val="24"/>
              </w:rPr>
            </w:pPr>
            <w:r w:rsidRPr="00D416C6">
              <w:rPr>
                <w:rFonts w:ascii="Arial" w:hAnsi="Arial" w:cs="Arial"/>
                <w:sz w:val="24"/>
                <w:szCs w:val="24"/>
              </w:rPr>
              <w:t xml:space="preserve">На обработку </w:t>
            </w:r>
            <w:proofErr w:type="gramStart"/>
            <w:r w:rsidRPr="00D416C6">
              <w:rPr>
                <w:rFonts w:ascii="Arial" w:hAnsi="Arial" w:cs="Arial"/>
                <w:sz w:val="24"/>
                <w:szCs w:val="24"/>
              </w:rPr>
              <w:t>моих  персональных</w:t>
            </w:r>
            <w:proofErr w:type="gramEnd"/>
            <w:r w:rsidRPr="00D416C6">
              <w:rPr>
                <w:rFonts w:ascii="Arial" w:hAnsi="Arial" w:cs="Arial"/>
                <w:sz w:val="24"/>
                <w:szCs w:val="24"/>
              </w:rPr>
              <w:t xml:space="preserve"> данных в целях </w:t>
            </w:r>
            <w:r>
              <w:rPr>
                <w:rFonts w:ascii="Arial" w:hAnsi="Arial" w:cs="Arial"/>
                <w:sz w:val="24"/>
                <w:szCs w:val="24"/>
              </w:rPr>
              <w:t xml:space="preserve">      </w:t>
            </w:r>
            <w:r w:rsidRPr="00D416C6">
              <w:rPr>
                <w:rFonts w:ascii="Arial" w:hAnsi="Arial" w:cs="Arial"/>
                <w:sz w:val="24"/>
                <w:szCs w:val="24"/>
              </w:rPr>
              <w:t>выдвижения инициативы проведения публичных слушаний</w:t>
            </w:r>
          </w:p>
        </w:tc>
      </w:tr>
      <w:tr w:rsidR="00A613F3" w:rsidRPr="00D416C6" w14:paraId="5A88C13E" w14:textId="77777777" w:rsidTr="009F2E55">
        <w:tc>
          <w:tcPr>
            <w:tcW w:w="7449" w:type="dxa"/>
            <w:gridSpan w:val="3"/>
            <w:tcBorders>
              <w:top w:val="single" w:sz="4" w:space="0" w:color="auto"/>
              <w:left w:val="nil"/>
              <w:bottom w:val="single" w:sz="4" w:space="0" w:color="auto"/>
              <w:right w:val="nil"/>
            </w:tcBorders>
          </w:tcPr>
          <w:p w14:paraId="6BE3E2C5" w14:textId="77777777" w:rsidR="00A613F3" w:rsidRPr="00D416C6" w:rsidRDefault="00A613F3" w:rsidP="009F2E55">
            <w:pPr>
              <w:pStyle w:val="ConsNonformat"/>
              <w:widowControl/>
              <w:rPr>
                <w:rFonts w:ascii="Arial" w:hAnsi="Arial" w:cs="Arial"/>
                <w:sz w:val="24"/>
                <w:szCs w:val="24"/>
              </w:rPr>
            </w:pPr>
          </w:p>
        </w:tc>
        <w:tc>
          <w:tcPr>
            <w:tcW w:w="7229" w:type="dxa"/>
            <w:gridSpan w:val="3"/>
            <w:tcBorders>
              <w:left w:val="nil"/>
              <w:right w:val="nil"/>
            </w:tcBorders>
          </w:tcPr>
          <w:p w14:paraId="207F9BCD" w14:textId="77777777" w:rsidR="00A613F3" w:rsidRPr="00D416C6" w:rsidRDefault="00A613F3" w:rsidP="009F2E55">
            <w:pPr>
              <w:pStyle w:val="ConsNonformat"/>
              <w:widowControl/>
              <w:ind w:firstLine="381"/>
              <w:rPr>
                <w:rFonts w:ascii="Arial" w:hAnsi="Arial" w:cs="Arial"/>
                <w:sz w:val="24"/>
                <w:szCs w:val="24"/>
              </w:rPr>
            </w:pPr>
            <w:r w:rsidRPr="00D416C6">
              <w:rPr>
                <w:rFonts w:ascii="Arial" w:hAnsi="Arial" w:cs="Arial"/>
                <w:sz w:val="24"/>
                <w:szCs w:val="24"/>
              </w:rPr>
              <w:t>согласен</w:t>
            </w:r>
          </w:p>
        </w:tc>
      </w:tr>
      <w:tr w:rsidR="00A613F3" w:rsidRPr="0009229B" w14:paraId="7C3A0B60" w14:textId="77777777" w:rsidTr="009F2E55">
        <w:tc>
          <w:tcPr>
            <w:tcW w:w="7449" w:type="dxa"/>
            <w:gridSpan w:val="3"/>
            <w:tcBorders>
              <w:top w:val="single" w:sz="4" w:space="0" w:color="auto"/>
              <w:left w:val="nil"/>
              <w:bottom w:val="nil"/>
              <w:right w:val="nil"/>
            </w:tcBorders>
          </w:tcPr>
          <w:p w14:paraId="4B6A4316" w14:textId="77777777" w:rsidR="00A613F3" w:rsidRPr="00D416C6" w:rsidRDefault="00A613F3" w:rsidP="009F2E55">
            <w:pPr>
              <w:pStyle w:val="ConsNonformat"/>
              <w:widowControl/>
              <w:rPr>
                <w:rFonts w:ascii="Arial" w:hAnsi="Arial" w:cs="Arial"/>
                <w:sz w:val="18"/>
                <w:szCs w:val="18"/>
              </w:rPr>
            </w:pPr>
            <w:r w:rsidRPr="00D416C6">
              <w:rPr>
                <w:rFonts w:ascii="Arial" w:hAnsi="Arial" w:cs="Arial"/>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gridSpan w:val="3"/>
            <w:tcBorders>
              <w:left w:val="nil"/>
              <w:bottom w:val="nil"/>
              <w:right w:val="nil"/>
            </w:tcBorders>
          </w:tcPr>
          <w:p w14:paraId="469C7B7C" w14:textId="77777777" w:rsidR="00A613F3" w:rsidRPr="0009229B" w:rsidRDefault="00A613F3" w:rsidP="009F2E55">
            <w:pPr>
              <w:pStyle w:val="ConsNonformat"/>
              <w:widowControl/>
              <w:ind w:firstLine="381"/>
              <w:rPr>
                <w:rFonts w:ascii="Times New Roman" w:hAnsi="Times New Roman" w:cs="Times New Roman"/>
                <w:sz w:val="18"/>
                <w:szCs w:val="18"/>
              </w:rPr>
            </w:pPr>
          </w:p>
        </w:tc>
      </w:tr>
      <w:tr w:rsidR="00A613F3" w:rsidRPr="0009229B" w14:paraId="6CC3A7C5" w14:textId="77777777" w:rsidTr="009F2E55">
        <w:trPr>
          <w:gridBefore w:val="1"/>
          <w:gridAfter w:val="1"/>
          <w:wBefore w:w="4962" w:type="dxa"/>
          <w:wAfter w:w="928" w:type="dxa"/>
        </w:trPr>
        <w:tc>
          <w:tcPr>
            <w:tcW w:w="2268" w:type="dxa"/>
            <w:tcBorders>
              <w:top w:val="nil"/>
              <w:left w:val="nil"/>
              <w:bottom w:val="single" w:sz="4" w:space="0" w:color="auto"/>
              <w:right w:val="nil"/>
            </w:tcBorders>
          </w:tcPr>
          <w:p w14:paraId="59D35F14" w14:textId="77777777" w:rsidR="00A613F3" w:rsidRPr="0009229B" w:rsidRDefault="00A613F3" w:rsidP="009F2E55">
            <w:pPr>
              <w:pStyle w:val="ConsNonformat"/>
              <w:widowControl/>
              <w:rPr>
                <w:rFonts w:ascii="Times New Roman" w:hAnsi="Times New Roman" w:cs="Times New Roman"/>
                <w:sz w:val="24"/>
                <w:szCs w:val="24"/>
              </w:rPr>
            </w:pPr>
          </w:p>
        </w:tc>
        <w:tc>
          <w:tcPr>
            <w:tcW w:w="3543" w:type="dxa"/>
            <w:gridSpan w:val="2"/>
            <w:tcBorders>
              <w:top w:val="nil"/>
              <w:left w:val="nil"/>
              <w:right w:val="nil"/>
            </w:tcBorders>
          </w:tcPr>
          <w:p w14:paraId="1CF37030" w14:textId="77777777" w:rsidR="00A613F3" w:rsidRPr="0009229B" w:rsidRDefault="00A613F3" w:rsidP="009F2E55">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14:paraId="4223A6D2" w14:textId="77777777" w:rsidR="00A613F3" w:rsidRPr="0009229B" w:rsidRDefault="00A613F3" w:rsidP="009F2E55">
            <w:pPr>
              <w:pStyle w:val="ConsNonformat"/>
              <w:widowControl/>
              <w:rPr>
                <w:rFonts w:ascii="Times New Roman" w:hAnsi="Times New Roman" w:cs="Times New Roman"/>
                <w:sz w:val="24"/>
                <w:szCs w:val="24"/>
              </w:rPr>
            </w:pPr>
          </w:p>
        </w:tc>
      </w:tr>
      <w:tr w:rsidR="00A613F3" w:rsidRPr="0009229B" w14:paraId="722D2046" w14:textId="77777777" w:rsidTr="009F2E55">
        <w:trPr>
          <w:gridBefore w:val="1"/>
          <w:gridAfter w:val="1"/>
          <w:wBefore w:w="4962" w:type="dxa"/>
          <w:wAfter w:w="928" w:type="dxa"/>
        </w:trPr>
        <w:tc>
          <w:tcPr>
            <w:tcW w:w="2268" w:type="dxa"/>
            <w:tcBorders>
              <w:top w:val="single" w:sz="4" w:space="0" w:color="auto"/>
              <w:left w:val="nil"/>
              <w:bottom w:val="nil"/>
              <w:right w:val="nil"/>
            </w:tcBorders>
          </w:tcPr>
          <w:p w14:paraId="29081678" w14:textId="77777777" w:rsidR="00A613F3" w:rsidRPr="0009229B" w:rsidRDefault="00A613F3" w:rsidP="009F2E55">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lastRenderedPageBreak/>
              <w:t>подпись и дата</w:t>
            </w:r>
          </w:p>
        </w:tc>
        <w:tc>
          <w:tcPr>
            <w:tcW w:w="3543" w:type="dxa"/>
            <w:gridSpan w:val="2"/>
            <w:tcBorders>
              <w:left w:val="nil"/>
              <w:bottom w:val="nil"/>
              <w:right w:val="nil"/>
            </w:tcBorders>
          </w:tcPr>
          <w:p w14:paraId="3652D4A2" w14:textId="77777777" w:rsidR="00A613F3" w:rsidRPr="0009229B" w:rsidRDefault="00A613F3" w:rsidP="009F2E55">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14:paraId="22B418EE" w14:textId="77777777" w:rsidR="00A613F3" w:rsidRPr="0009229B" w:rsidRDefault="00A613F3" w:rsidP="009F2E55">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лица, собиравшего подписи</w:t>
            </w:r>
          </w:p>
        </w:tc>
      </w:tr>
    </w:tbl>
    <w:p w14:paraId="483C1803" w14:textId="77777777" w:rsidR="00A613F3" w:rsidRPr="007B71A2" w:rsidRDefault="00A613F3" w:rsidP="00A613F3">
      <w:pPr>
        <w:pStyle w:val="1"/>
        <w:spacing w:before="0"/>
        <w:ind w:left="9781"/>
        <w:rPr>
          <w:rFonts w:ascii="Courier New" w:hAnsi="Courier New" w:cs="Courier New"/>
          <w:b w:val="0"/>
          <w:color w:val="auto"/>
          <w:kern w:val="2"/>
          <w:sz w:val="22"/>
          <w:szCs w:val="22"/>
          <w:lang w:val="ru-RU"/>
        </w:rPr>
      </w:pPr>
      <w:r w:rsidRPr="007B71A2">
        <w:rPr>
          <w:rFonts w:ascii="Courier New" w:hAnsi="Courier New" w:cs="Courier New"/>
          <w:b w:val="0"/>
          <w:color w:val="auto"/>
          <w:kern w:val="2"/>
          <w:sz w:val="22"/>
          <w:szCs w:val="22"/>
        </w:rPr>
        <w:t xml:space="preserve">Приложение </w:t>
      </w:r>
      <w:r w:rsidRPr="007B71A2">
        <w:rPr>
          <w:rFonts w:ascii="Courier New" w:hAnsi="Courier New" w:cs="Courier New"/>
          <w:b w:val="0"/>
          <w:color w:val="auto"/>
          <w:kern w:val="2"/>
          <w:sz w:val="22"/>
          <w:szCs w:val="22"/>
          <w:lang w:val="ru-RU"/>
        </w:rPr>
        <w:t>2</w:t>
      </w:r>
    </w:p>
    <w:p w14:paraId="44720B39" w14:textId="7B3FCE35" w:rsidR="00A613F3" w:rsidRPr="007B71A2" w:rsidRDefault="00A613F3" w:rsidP="00A613F3">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t xml:space="preserve">к </w:t>
      </w:r>
      <w:r w:rsidRPr="007B71A2">
        <w:rPr>
          <w:rFonts w:ascii="Courier New" w:hAnsi="Courier New" w:cs="Courier New"/>
          <w:b w:val="0"/>
          <w:color w:val="auto"/>
          <w:kern w:val="2"/>
          <w:sz w:val="22"/>
          <w:szCs w:val="22"/>
          <w:lang w:val="ru-RU"/>
        </w:rPr>
        <w:t>Порядку</w:t>
      </w:r>
      <w:r>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 xml:space="preserve">организации и проведения публичных слушаний в </w:t>
      </w:r>
      <w:proofErr w:type="spellStart"/>
      <w:r w:rsidR="005D6CFA">
        <w:rPr>
          <w:rFonts w:ascii="Courier New" w:hAnsi="Courier New" w:cs="Courier New"/>
          <w:b w:val="0"/>
          <w:color w:val="auto"/>
          <w:kern w:val="2"/>
          <w:sz w:val="22"/>
          <w:szCs w:val="22"/>
          <w:lang w:val="ru-RU"/>
        </w:rPr>
        <w:t>Биритском</w:t>
      </w:r>
      <w:proofErr w:type="spellEnd"/>
      <w:r w:rsidR="005D6CFA">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муниципальном образовании</w:t>
      </w:r>
    </w:p>
    <w:p w14:paraId="66256544" w14:textId="77777777" w:rsidR="00A613F3" w:rsidRPr="0009229B" w:rsidRDefault="00A613F3" w:rsidP="00A613F3">
      <w:pPr>
        <w:ind w:firstLine="709"/>
        <w:rPr>
          <w:b/>
          <w:sz w:val="28"/>
          <w:szCs w:val="28"/>
        </w:rPr>
      </w:pPr>
    </w:p>
    <w:p w14:paraId="43AAE08F" w14:textId="77777777" w:rsidR="00A613F3" w:rsidRPr="00D416C6" w:rsidRDefault="00A613F3" w:rsidP="00A613F3">
      <w:pPr>
        <w:jc w:val="center"/>
        <w:rPr>
          <w:rFonts w:ascii="Arial" w:hAnsi="Arial" w:cs="Arial"/>
        </w:rPr>
      </w:pPr>
      <w:r w:rsidRPr="00D416C6">
        <w:rPr>
          <w:rFonts w:ascii="Arial" w:hAnsi="Arial" w:cs="Arial"/>
        </w:rPr>
        <w:t xml:space="preserve">СПИСОК УЧАСТНИКОВ ПУБЛИЧНЫХ СЛУШАНИЙ </w:t>
      </w:r>
      <w:r w:rsidRPr="00D416C6">
        <w:rPr>
          <w:rFonts w:ascii="Arial" w:hAnsi="Arial" w:cs="Arial"/>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613F3" w:rsidRPr="00D416C6" w14:paraId="0BA15F96"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0D759549"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14:paraId="72ECC1FF"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14:paraId="7FDB417A"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14:paraId="196BF09D"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14:paraId="5CFA8449"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14:paraId="11B1C8C7"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14:paraId="6C702F1D"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14:paraId="26CC6DEA" w14:textId="77777777" w:rsidR="00A613F3" w:rsidRPr="00D416C6" w:rsidRDefault="00A613F3" w:rsidP="009F2E55">
            <w:pPr>
              <w:pStyle w:val="ConsPlusNormal"/>
              <w:ind w:firstLine="0"/>
              <w:jc w:val="center"/>
              <w:rPr>
                <w:rFonts w:ascii="Courier New" w:hAnsi="Courier New" w:cs="Courier New"/>
                <w:sz w:val="22"/>
                <w:szCs w:val="22"/>
              </w:rPr>
            </w:pPr>
            <w:r w:rsidRPr="00D416C6">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A613F3" w:rsidRPr="00D416C6" w14:paraId="54C8F789"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48DCAC19" w14:textId="77777777" w:rsidR="00A613F3" w:rsidRPr="00D416C6" w:rsidRDefault="00A613F3" w:rsidP="009F2E55">
            <w:pPr>
              <w:pStyle w:val="ConsPlusNormal"/>
              <w:rPr>
                <w:rFonts w:ascii="Courier New" w:hAnsi="Courier New" w:cs="Courier New"/>
                <w:sz w:val="22"/>
                <w:szCs w:val="22"/>
              </w:rPr>
            </w:pPr>
            <w:r w:rsidRPr="00D416C6">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14:paraId="54C3142C"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AE9B4B3"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52C61343"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13DDE22F"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423AEDAE"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69BD066C"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13AC51C0" w14:textId="77777777" w:rsidR="00A613F3" w:rsidRPr="00D416C6" w:rsidRDefault="00A613F3" w:rsidP="009F2E55">
            <w:pPr>
              <w:pStyle w:val="ConsPlusNormal"/>
              <w:rPr>
                <w:rFonts w:ascii="Courier New" w:hAnsi="Courier New" w:cs="Courier New"/>
                <w:sz w:val="22"/>
                <w:szCs w:val="22"/>
              </w:rPr>
            </w:pPr>
          </w:p>
        </w:tc>
      </w:tr>
      <w:tr w:rsidR="00A613F3" w:rsidRPr="00D416C6" w14:paraId="23CF6AE9"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3CCD12DE" w14:textId="77777777" w:rsidR="00A613F3" w:rsidRPr="00D416C6" w:rsidRDefault="00A613F3" w:rsidP="009F2E55">
            <w:pPr>
              <w:pStyle w:val="ConsPlusNormal"/>
              <w:rPr>
                <w:rFonts w:ascii="Courier New" w:hAnsi="Courier New" w:cs="Courier New"/>
                <w:sz w:val="22"/>
                <w:szCs w:val="22"/>
              </w:rPr>
            </w:pPr>
            <w:r w:rsidRPr="00D416C6">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14:paraId="2259AF29"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5A16992"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7C5BF049"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6E1E1016"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125C07AB"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6F9EDF58"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3CEB23F6" w14:textId="77777777" w:rsidR="00A613F3" w:rsidRPr="00D416C6" w:rsidRDefault="00A613F3" w:rsidP="009F2E55">
            <w:pPr>
              <w:pStyle w:val="ConsPlusNormal"/>
              <w:rPr>
                <w:rFonts w:ascii="Courier New" w:hAnsi="Courier New" w:cs="Courier New"/>
                <w:sz w:val="22"/>
                <w:szCs w:val="22"/>
              </w:rPr>
            </w:pPr>
          </w:p>
        </w:tc>
      </w:tr>
      <w:tr w:rsidR="00A613F3" w:rsidRPr="00D416C6" w14:paraId="5B1677B6"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67453E9D" w14:textId="77777777" w:rsidR="00A613F3" w:rsidRPr="00D416C6" w:rsidRDefault="00A613F3" w:rsidP="009F2E55">
            <w:pPr>
              <w:pStyle w:val="ConsPlusNormal"/>
              <w:rPr>
                <w:rFonts w:ascii="Courier New" w:hAnsi="Courier New" w:cs="Courier New"/>
                <w:sz w:val="22"/>
                <w:szCs w:val="22"/>
              </w:rPr>
            </w:pPr>
            <w:r w:rsidRPr="00D416C6">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14:paraId="6680024C"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E501B6"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077F96BC"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44C66830"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A97D4A1"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7DC4DA22"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03F14CA8" w14:textId="77777777" w:rsidR="00A613F3" w:rsidRPr="00D416C6" w:rsidRDefault="00A613F3" w:rsidP="009F2E55">
            <w:pPr>
              <w:pStyle w:val="ConsPlusNormal"/>
              <w:rPr>
                <w:rFonts w:ascii="Courier New" w:hAnsi="Courier New" w:cs="Courier New"/>
                <w:sz w:val="22"/>
                <w:szCs w:val="22"/>
              </w:rPr>
            </w:pPr>
          </w:p>
        </w:tc>
      </w:tr>
      <w:tr w:rsidR="00A613F3" w:rsidRPr="00D416C6" w14:paraId="382931BA"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07FB612E" w14:textId="77777777" w:rsidR="00A613F3" w:rsidRPr="00D416C6" w:rsidRDefault="00A613F3" w:rsidP="009F2E55">
            <w:pPr>
              <w:pStyle w:val="ConsPlusNormal"/>
              <w:rPr>
                <w:rFonts w:ascii="Courier New" w:hAnsi="Courier New" w:cs="Courier New"/>
                <w:sz w:val="22"/>
                <w:szCs w:val="22"/>
              </w:rPr>
            </w:pPr>
            <w:r w:rsidRPr="00D416C6">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14:paraId="51CBCFF1"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2F52D2A"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62D26B37"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3D67F758"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5888C70E"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124946FF"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20354F20" w14:textId="77777777" w:rsidR="00A613F3" w:rsidRPr="00D416C6" w:rsidRDefault="00A613F3" w:rsidP="009F2E55">
            <w:pPr>
              <w:pStyle w:val="ConsPlusNormal"/>
              <w:rPr>
                <w:rFonts w:ascii="Courier New" w:hAnsi="Courier New" w:cs="Courier New"/>
                <w:sz w:val="22"/>
                <w:szCs w:val="22"/>
              </w:rPr>
            </w:pPr>
          </w:p>
        </w:tc>
      </w:tr>
      <w:tr w:rsidR="00A613F3" w:rsidRPr="00D416C6" w14:paraId="61511CF0" w14:textId="77777777" w:rsidTr="009F2E55">
        <w:trPr>
          <w:jc w:val="center"/>
        </w:trPr>
        <w:tc>
          <w:tcPr>
            <w:tcW w:w="660" w:type="dxa"/>
            <w:tcBorders>
              <w:top w:val="single" w:sz="4" w:space="0" w:color="auto"/>
              <w:left w:val="single" w:sz="4" w:space="0" w:color="auto"/>
              <w:bottom w:val="single" w:sz="4" w:space="0" w:color="auto"/>
              <w:right w:val="single" w:sz="4" w:space="0" w:color="auto"/>
            </w:tcBorders>
          </w:tcPr>
          <w:p w14:paraId="1F6581C4" w14:textId="77777777" w:rsidR="00A613F3" w:rsidRPr="00D416C6" w:rsidRDefault="00A613F3" w:rsidP="009F2E55">
            <w:pPr>
              <w:pStyle w:val="ConsPlusNormal"/>
              <w:jc w:val="both"/>
              <w:rPr>
                <w:rFonts w:ascii="Courier New" w:hAnsi="Courier New" w:cs="Courier New"/>
                <w:sz w:val="22"/>
                <w:szCs w:val="22"/>
              </w:rPr>
            </w:pPr>
            <w:r w:rsidRPr="00D416C6">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14:paraId="143003D6" w14:textId="77777777" w:rsidR="00A613F3" w:rsidRPr="00D416C6" w:rsidRDefault="00A613F3" w:rsidP="009F2E55">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10FF519" w14:textId="77777777" w:rsidR="00A613F3" w:rsidRPr="00D416C6" w:rsidRDefault="00A613F3" w:rsidP="009F2E55">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14:paraId="2C3A7715" w14:textId="77777777" w:rsidR="00A613F3" w:rsidRPr="00D416C6" w:rsidRDefault="00A613F3" w:rsidP="009F2E55">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14:paraId="59F7208B" w14:textId="77777777" w:rsidR="00A613F3" w:rsidRPr="00D416C6" w:rsidRDefault="00A613F3" w:rsidP="009F2E55">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14:paraId="78A84C02" w14:textId="77777777" w:rsidR="00A613F3" w:rsidRPr="00D416C6" w:rsidRDefault="00A613F3" w:rsidP="009F2E55">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14:paraId="6B78EEEC" w14:textId="77777777" w:rsidR="00A613F3" w:rsidRPr="00D416C6" w:rsidRDefault="00A613F3" w:rsidP="009F2E55">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14:paraId="1972B9DD" w14:textId="77777777" w:rsidR="00A613F3" w:rsidRPr="00D416C6" w:rsidRDefault="00A613F3" w:rsidP="009F2E55">
            <w:pPr>
              <w:pStyle w:val="ConsPlusNormal"/>
              <w:rPr>
                <w:rFonts w:ascii="Courier New" w:hAnsi="Courier New" w:cs="Courier New"/>
                <w:sz w:val="22"/>
                <w:szCs w:val="22"/>
              </w:rPr>
            </w:pPr>
          </w:p>
        </w:tc>
      </w:tr>
    </w:tbl>
    <w:p w14:paraId="7FD0123A" w14:textId="77777777" w:rsidR="00A613F3" w:rsidRPr="00D416C6" w:rsidRDefault="00A613F3" w:rsidP="00A613F3">
      <w:pPr>
        <w:pStyle w:val="ConsPlusNormal"/>
        <w:jc w:val="both"/>
        <w:rPr>
          <w:sz w:val="24"/>
          <w:szCs w:val="24"/>
        </w:rPr>
      </w:pPr>
    </w:p>
    <w:p w14:paraId="6C58429D" w14:textId="77777777" w:rsidR="00A613F3" w:rsidRPr="00D416C6" w:rsidRDefault="00A613F3" w:rsidP="00A613F3">
      <w:pPr>
        <w:pStyle w:val="ConsPlusNonformat"/>
        <w:jc w:val="both"/>
        <w:rPr>
          <w:rFonts w:ascii="Arial" w:hAnsi="Arial" w:cs="Arial"/>
          <w:sz w:val="24"/>
          <w:szCs w:val="24"/>
        </w:rPr>
      </w:pPr>
      <w:r w:rsidRPr="00D416C6">
        <w:rPr>
          <w:rFonts w:ascii="Arial" w:hAnsi="Arial" w:cs="Arial"/>
          <w:sz w:val="24"/>
          <w:szCs w:val="24"/>
        </w:rPr>
        <w:t>Список удостоверяю: _____________________________________________________________________________________</w:t>
      </w:r>
    </w:p>
    <w:p w14:paraId="11007181" w14:textId="77777777" w:rsidR="00A613F3" w:rsidRPr="00D416C6" w:rsidRDefault="00A613F3" w:rsidP="00A613F3">
      <w:pPr>
        <w:pStyle w:val="ConsPlusNonformat"/>
        <w:ind w:firstLine="2552"/>
        <w:jc w:val="center"/>
        <w:rPr>
          <w:rFonts w:ascii="Arial" w:hAnsi="Arial" w:cs="Arial"/>
          <w:sz w:val="22"/>
          <w:szCs w:val="22"/>
        </w:rPr>
      </w:pPr>
      <w:r w:rsidRPr="00D416C6">
        <w:rPr>
          <w:rFonts w:ascii="Arial" w:hAnsi="Arial" w:cs="Arial"/>
          <w:sz w:val="22"/>
          <w:szCs w:val="22"/>
        </w:rPr>
        <w:t>(фамилия, имя, отчество организатора публичных слушаний)</w:t>
      </w:r>
    </w:p>
    <w:p w14:paraId="590F2E10" w14:textId="77777777" w:rsidR="00A613F3" w:rsidRPr="00D416C6" w:rsidRDefault="00A613F3" w:rsidP="00A613F3">
      <w:pPr>
        <w:pStyle w:val="ConsPlusNonformat"/>
        <w:jc w:val="right"/>
        <w:rPr>
          <w:rFonts w:ascii="Arial" w:hAnsi="Arial" w:cs="Arial"/>
          <w:sz w:val="22"/>
          <w:szCs w:val="22"/>
        </w:rPr>
      </w:pPr>
      <w:r w:rsidRPr="00D416C6">
        <w:rPr>
          <w:rFonts w:ascii="Arial" w:hAnsi="Arial" w:cs="Arial"/>
          <w:sz w:val="22"/>
          <w:szCs w:val="22"/>
        </w:rPr>
        <w:t>_____________________________________________________________________________________</w:t>
      </w:r>
    </w:p>
    <w:p w14:paraId="3667119A" w14:textId="77777777" w:rsidR="00A613F3" w:rsidRPr="00D416C6" w:rsidRDefault="00A613F3" w:rsidP="00A613F3">
      <w:pPr>
        <w:pStyle w:val="ConsPlusNonformat"/>
        <w:ind w:firstLine="3686"/>
        <w:jc w:val="center"/>
        <w:rPr>
          <w:rFonts w:ascii="Arial" w:hAnsi="Arial" w:cs="Arial"/>
          <w:sz w:val="22"/>
          <w:szCs w:val="22"/>
        </w:rPr>
      </w:pPr>
      <w:r w:rsidRPr="00D416C6">
        <w:rPr>
          <w:rFonts w:ascii="Arial" w:hAnsi="Arial" w:cs="Arial"/>
          <w:sz w:val="22"/>
          <w:szCs w:val="22"/>
        </w:rPr>
        <w:t>(дата заполнения списка</w:t>
      </w:r>
    </w:p>
    <w:p w14:paraId="2B1B091A" w14:textId="77777777" w:rsidR="00831E13" w:rsidRDefault="00831E13"/>
    <w:sectPr w:rsidR="00831E13" w:rsidSect="00A613F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CE08" w14:textId="77777777" w:rsidR="00F10A86" w:rsidRDefault="00F10A86">
      <w:r>
        <w:separator/>
      </w:r>
    </w:p>
  </w:endnote>
  <w:endnote w:type="continuationSeparator" w:id="0">
    <w:p w14:paraId="61F1438E" w14:textId="77777777" w:rsidR="00F10A86" w:rsidRDefault="00F1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574D" w14:textId="77777777" w:rsidR="00F10A86" w:rsidRDefault="00F10A86">
      <w:r>
        <w:separator/>
      </w:r>
    </w:p>
  </w:footnote>
  <w:footnote w:type="continuationSeparator" w:id="0">
    <w:p w14:paraId="4DB75F48" w14:textId="77777777" w:rsidR="00F10A86" w:rsidRDefault="00F1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40A0" w14:textId="77777777" w:rsidR="00663E88" w:rsidRDefault="00F10A86" w:rsidP="006204BC">
    <w:pPr>
      <w:pStyle w:val="a3"/>
    </w:pPr>
  </w:p>
  <w:p w14:paraId="383004D4" w14:textId="77777777" w:rsidR="00663E88" w:rsidRDefault="00F10A86" w:rsidP="006204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08"/>
    <w:rsid w:val="0003753F"/>
    <w:rsid w:val="000C3508"/>
    <w:rsid w:val="000D3098"/>
    <w:rsid w:val="001E0E95"/>
    <w:rsid w:val="00401D86"/>
    <w:rsid w:val="00530700"/>
    <w:rsid w:val="005D6CFA"/>
    <w:rsid w:val="00612F99"/>
    <w:rsid w:val="008050D8"/>
    <w:rsid w:val="00831E13"/>
    <w:rsid w:val="009129D3"/>
    <w:rsid w:val="009D3029"/>
    <w:rsid w:val="00A613F3"/>
    <w:rsid w:val="00AD2FC8"/>
    <w:rsid w:val="00B81A12"/>
    <w:rsid w:val="00C122BF"/>
    <w:rsid w:val="00C51F85"/>
    <w:rsid w:val="00D9221F"/>
    <w:rsid w:val="00E4637C"/>
    <w:rsid w:val="00E93668"/>
    <w:rsid w:val="00F10A86"/>
    <w:rsid w:val="00F6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0BD0"/>
  <w15:chartTrackingRefBased/>
  <w15:docId w15:val="{CCDA9D0D-6EEC-4745-9FE3-9E9E09A3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3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13F3"/>
    <w:pPr>
      <w:keepNext/>
      <w:keepLines/>
      <w:spacing w:before="480"/>
      <w:outlineLvl w:val="0"/>
    </w:pPr>
    <w:rPr>
      <w:rFonts w:ascii="Cambria" w:eastAsia="Calibri" w:hAnsi="Cambria"/>
      <w:b/>
      <w:bCs/>
      <w:color w:val="365F91"/>
      <w:sz w:val="28"/>
      <w:szCs w:val="28"/>
      <w:lang w:val="x-none"/>
    </w:rPr>
  </w:style>
  <w:style w:type="paragraph" w:styleId="3">
    <w:name w:val="heading 3"/>
    <w:basedOn w:val="a"/>
    <w:next w:val="a"/>
    <w:link w:val="30"/>
    <w:uiPriority w:val="99"/>
    <w:qFormat/>
    <w:rsid w:val="00A613F3"/>
    <w:pPr>
      <w:keepNext/>
      <w:spacing w:before="240" w:after="60"/>
      <w:outlineLvl w:val="2"/>
    </w:pPr>
    <w:rPr>
      <w:rFonts w:ascii="Arial" w:eastAsia="Calibri"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3F3"/>
    <w:rPr>
      <w:rFonts w:ascii="Cambria" w:eastAsia="Calibri" w:hAnsi="Cambria" w:cs="Times New Roman"/>
      <w:b/>
      <w:bCs/>
      <w:color w:val="365F91"/>
      <w:sz w:val="28"/>
      <w:szCs w:val="28"/>
      <w:lang w:val="x-none" w:eastAsia="ru-RU"/>
    </w:rPr>
  </w:style>
  <w:style w:type="character" w:customStyle="1" w:styleId="30">
    <w:name w:val="Заголовок 3 Знак"/>
    <w:basedOn w:val="a0"/>
    <w:link w:val="3"/>
    <w:uiPriority w:val="99"/>
    <w:rsid w:val="00A613F3"/>
    <w:rPr>
      <w:rFonts w:ascii="Arial" w:eastAsia="Calibri" w:hAnsi="Arial" w:cs="Times New Roman"/>
      <w:b/>
      <w:bCs/>
      <w:sz w:val="26"/>
      <w:szCs w:val="26"/>
      <w:lang w:val="x-none" w:eastAsia="ru-RU"/>
    </w:rPr>
  </w:style>
  <w:style w:type="paragraph" w:customStyle="1" w:styleId="ConsPlusNormal">
    <w:name w:val="ConsPlusNormal"/>
    <w:rsid w:val="00A61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613F3"/>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A613F3"/>
    <w:rPr>
      <w:rFonts w:ascii="Times New Roman" w:eastAsia="Calibri" w:hAnsi="Times New Roman" w:cs="Times New Roman"/>
      <w:sz w:val="24"/>
      <w:szCs w:val="24"/>
      <w:lang w:val="x-none" w:eastAsia="ru-RU"/>
    </w:rPr>
  </w:style>
  <w:style w:type="paragraph" w:customStyle="1" w:styleId="ConsPlusNonformat">
    <w:name w:val="ConsPlusNonformat"/>
    <w:uiPriority w:val="99"/>
    <w:rsid w:val="00A613F3"/>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613F3"/>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613F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613F3"/>
    <w:pPr>
      <w:widowControl w:val="0"/>
      <w:spacing w:after="0" w:line="240" w:lineRule="auto"/>
      <w:ind w:right="19772"/>
    </w:pPr>
    <w:rPr>
      <w:rFonts w:ascii="Arial" w:eastAsia="Times New Roman" w:hAnsi="Arial" w:cs="Arial"/>
      <w:sz w:val="20"/>
      <w:szCs w:val="20"/>
      <w:lang w:eastAsia="ru-RU"/>
    </w:rPr>
  </w:style>
  <w:style w:type="paragraph" w:styleId="a5">
    <w:name w:val="Balloon Text"/>
    <w:basedOn w:val="a"/>
    <w:link w:val="a6"/>
    <w:uiPriority w:val="99"/>
    <w:semiHidden/>
    <w:unhideWhenUsed/>
    <w:rsid w:val="009129D3"/>
    <w:rPr>
      <w:rFonts w:ascii="Segoe UI" w:hAnsi="Segoe UI" w:cs="Segoe UI"/>
      <w:sz w:val="18"/>
      <w:szCs w:val="18"/>
    </w:rPr>
  </w:style>
  <w:style w:type="character" w:customStyle="1" w:styleId="a6">
    <w:name w:val="Текст выноски Знак"/>
    <w:basedOn w:val="a0"/>
    <w:link w:val="a5"/>
    <w:uiPriority w:val="99"/>
    <w:semiHidden/>
    <w:rsid w:val="009129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5145</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6</cp:revision>
  <cp:lastPrinted>2024-04-26T01:43:00Z</cp:lastPrinted>
  <dcterms:created xsi:type="dcterms:W3CDTF">2024-04-26T01:27:00Z</dcterms:created>
  <dcterms:modified xsi:type="dcterms:W3CDTF">2024-04-26T02:31:00Z</dcterms:modified>
</cp:coreProperties>
</file>